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DD239" w14:textId="7EDC67B3" w:rsidR="006E6E87" w:rsidRPr="00A920BE" w:rsidRDefault="00B140EF" w:rsidP="00F059FE">
      <w:pPr>
        <w:pStyle w:val="JnepTitle"/>
        <w:rPr>
          <w:sz w:val="16"/>
          <w:szCs w:val="16"/>
        </w:rPr>
      </w:pPr>
      <w:r w:rsidRPr="00A920BE">
        <w:t xml:space="preserve">Analysis </w:t>
      </w:r>
      <w:r w:rsidR="00A920BE" w:rsidRPr="00A920BE">
        <w:t>of Charge Plasma Based</w:t>
      </w:r>
      <w:r w:rsidR="006E2127">
        <w:t xml:space="preserve"> Hetero Junction</w:t>
      </w:r>
      <w:r w:rsidR="00A920BE" w:rsidRPr="00A920BE">
        <w:t xml:space="preserve"> Nanowire Multi</w:t>
      </w:r>
      <w:r w:rsidR="00120748">
        <w:t xml:space="preserve"> </w:t>
      </w:r>
      <w:r w:rsidR="00A920BE" w:rsidRPr="00A920BE">
        <w:t xml:space="preserve">Channel Field Effect Transistor for Sub </w:t>
      </w:r>
      <w:r w:rsidR="008C16F4">
        <w:t>10</w:t>
      </w:r>
      <w:r w:rsidR="00F059FE">
        <w:t xml:space="preserve"> n</w:t>
      </w:r>
      <w:r w:rsidR="00A920BE" w:rsidRPr="00A920BE">
        <w:t>m</w:t>
      </w:r>
    </w:p>
    <w:p w14:paraId="74F6907F" w14:textId="77777777" w:rsidR="006E6E87" w:rsidRPr="00F059FE" w:rsidRDefault="006E6E87" w:rsidP="00F059FE">
      <w:pPr>
        <w:pStyle w:val="JnepNormal"/>
      </w:pPr>
    </w:p>
    <w:p w14:paraId="32125664" w14:textId="44E73861" w:rsidR="006E6E87" w:rsidRPr="00D34F8F" w:rsidRDefault="00F059FE" w:rsidP="00F059FE">
      <w:pPr>
        <w:pStyle w:val="JnepAutors"/>
        <w:rPr>
          <w:vertAlign w:val="superscript"/>
          <w:lang w:val="en-GB"/>
        </w:rPr>
      </w:pPr>
      <w:r>
        <w:t>M. </w:t>
      </w:r>
      <w:proofErr w:type="spellStart"/>
      <w:r w:rsidR="00A512FF" w:rsidRPr="00F059FE">
        <w:t>Balaji</w:t>
      </w:r>
      <w:proofErr w:type="spellEnd"/>
      <w:r w:rsidR="00A512FF">
        <w:t xml:space="preserve">, </w:t>
      </w:r>
      <w:r>
        <w:t>S. Ashok </w:t>
      </w:r>
      <w:r w:rsidR="004D1016">
        <w:t>Kumar</w:t>
      </w:r>
      <w:r w:rsidR="00A512FF" w:rsidRPr="00181678">
        <w:rPr>
          <w:rStyle w:val="ab"/>
          <w:lang w:val="ru-RU"/>
        </w:rPr>
        <w:footnoteReference w:id="1"/>
      </w:r>
    </w:p>
    <w:p w14:paraId="048916B8" w14:textId="77777777" w:rsidR="006E6E87" w:rsidRPr="00F059FE" w:rsidRDefault="006E6E87" w:rsidP="00F059FE">
      <w:pPr>
        <w:pStyle w:val="JnepNormal"/>
      </w:pPr>
    </w:p>
    <w:p w14:paraId="30EF889B" w14:textId="756AB77A" w:rsidR="00A512FF" w:rsidRPr="00A512FF" w:rsidRDefault="00A512FF" w:rsidP="00F059FE">
      <w:pPr>
        <w:pStyle w:val="JnepAffiliations"/>
      </w:pPr>
      <w:r w:rsidRPr="00A512FF">
        <w:rPr>
          <w:w w:val="110"/>
        </w:rPr>
        <w:t>Department</w:t>
      </w:r>
      <w:r w:rsidRPr="00A512FF">
        <w:rPr>
          <w:spacing w:val="11"/>
          <w:w w:val="110"/>
        </w:rPr>
        <w:t xml:space="preserve"> </w:t>
      </w:r>
      <w:r w:rsidRPr="00A512FF">
        <w:rPr>
          <w:w w:val="110"/>
        </w:rPr>
        <w:t>of</w:t>
      </w:r>
      <w:r w:rsidRPr="00A512FF">
        <w:rPr>
          <w:spacing w:val="14"/>
          <w:w w:val="110"/>
        </w:rPr>
        <w:t xml:space="preserve"> </w:t>
      </w:r>
      <w:r w:rsidRPr="00A512FF">
        <w:rPr>
          <w:w w:val="110"/>
        </w:rPr>
        <w:t>Electronics</w:t>
      </w:r>
      <w:r w:rsidRPr="00A512FF">
        <w:rPr>
          <w:spacing w:val="11"/>
          <w:w w:val="110"/>
        </w:rPr>
        <w:t xml:space="preserve"> </w:t>
      </w:r>
      <w:r w:rsidRPr="00A512FF">
        <w:rPr>
          <w:w w:val="110"/>
        </w:rPr>
        <w:t>and</w:t>
      </w:r>
      <w:r w:rsidRPr="00A512FF">
        <w:rPr>
          <w:spacing w:val="14"/>
          <w:w w:val="110"/>
        </w:rPr>
        <w:t xml:space="preserve"> </w:t>
      </w:r>
      <w:r w:rsidRPr="00A512FF">
        <w:rPr>
          <w:w w:val="110"/>
        </w:rPr>
        <w:t>Communication</w:t>
      </w:r>
      <w:r w:rsidRPr="00A512FF">
        <w:rPr>
          <w:spacing w:val="13"/>
          <w:w w:val="110"/>
        </w:rPr>
        <w:t xml:space="preserve"> </w:t>
      </w:r>
      <w:r w:rsidRPr="00A512FF">
        <w:rPr>
          <w:w w:val="110"/>
        </w:rPr>
        <w:t>Engineering,</w:t>
      </w:r>
      <w:r w:rsidRPr="00A512FF">
        <w:rPr>
          <w:spacing w:val="13"/>
          <w:w w:val="110"/>
        </w:rPr>
        <w:t xml:space="preserve"> </w:t>
      </w:r>
      <w:r w:rsidRPr="00A512FF">
        <w:rPr>
          <w:w w:val="110"/>
        </w:rPr>
        <w:t>Sri</w:t>
      </w:r>
      <w:r w:rsidRPr="00A512FF">
        <w:rPr>
          <w:spacing w:val="13"/>
          <w:w w:val="110"/>
        </w:rPr>
        <w:t xml:space="preserve"> </w:t>
      </w:r>
      <w:proofErr w:type="spellStart"/>
      <w:r w:rsidRPr="00A512FF">
        <w:rPr>
          <w:w w:val="110"/>
        </w:rPr>
        <w:t>Manakula</w:t>
      </w:r>
      <w:proofErr w:type="spellEnd"/>
      <w:r w:rsidRPr="00A512FF">
        <w:rPr>
          <w:spacing w:val="13"/>
          <w:w w:val="110"/>
        </w:rPr>
        <w:t xml:space="preserve"> </w:t>
      </w:r>
      <w:proofErr w:type="spellStart"/>
      <w:r w:rsidRPr="00A512FF">
        <w:rPr>
          <w:w w:val="110"/>
        </w:rPr>
        <w:t>Vinayagar</w:t>
      </w:r>
      <w:proofErr w:type="spellEnd"/>
      <w:r w:rsidRPr="00A512FF">
        <w:rPr>
          <w:spacing w:val="16"/>
          <w:w w:val="110"/>
        </w:rPr>
        <w:t xml:space="preserve"> </w:t>
      </w:r>
      <w:r w:rsidRPr="00A512FF">
        <w:rPr>
          <w:w w:val="110"/>
        </w:rPr>
        <w:t>Engineering</w:t>
      </w:r>
      <w:r w:rsidRPr="00A512FF">
        <w:rPr>
          <w:spacing w:val="13"/>
          <w:w w:val="110"/>
        </w:rPr>
        <w:t xml:space="preserve"> </w:t>
      </w:r>
      <w:r w:rsidR="00F059FE">
        <w:rPr>
          <w:spacing w:val="13"/>
          <w:w w:val="110"/>
        </w:rPr>
        <w:br/>
      </w:r>
      <w:r w:rsidRPr="00A512FF">
        <w:rPr>
          <w:w w:val="110"/>
        </w:rPr>
        <w:t>College,</w:t>
      </w:r>
      <w:r>
        <w:t xml:space="preserve"> </w:t>
      </w:r>
      <w:proofErr w:type="spellStart"/>
      <w:r w:rsidRPr="00A512FF">
        <w:rPr>
          <w:spacing w:val="-1"/>
          <w:w w:val="115"/>
        </w:rPr>
        <w:t>Madagadipet</w:t>
      </w:r>
      <w:proofErr w:type="spellEnd"/>
      <w:r w:rsidRPr="00A512FF">
        <w:rPr>
          <w:spacing w:val="-1"/>
          <w:w w:val="115"/>
        </w:rPr>
        <w:t>,</w:t>
      </w:r>
      <w:r w:rsidRPr="00A512FF">
        <w:rPr>
          <w:spacing w:val="-9"/>
          <w:w w:val="115"/>
        </w:rPr>
        <w:t xml:space="preserve"> </w:t>
      </w:r>
      <w:proofErr w:type="spellStart"/>
      <w:r w:rsidRPr="00A512FF">
        <w:rPr>
          <w:spacing w:val="-1"/>
          <w:w w:val="115"/>
        </w:rPr>
        <w:t>Puducherry</w:t>
      </w:r>
      <w:proofErr w:type="spellEnd"/>
      <w:r w:rsidRPr="00A512FF">
        <w:rPr>
          <w:spacing w:val="-1"/>
          <w:w w:val="115"/>
        </w:rPr>
        <w:t>,</w:t>
      </w:r>
      <w:r w:rsidRPr="00A512FF">
        <w:rPr>
          <w:spacing w:val="-9"/>
          <w:w w:val="115"/>
        </w:rPr>
        <w:t xml:space="preserve"> </w:t>
      </w:r>
      <w:r w:rsidRPr="00A512FF">
        <w:rPr>
          <w:w w:val="115"/>
        </w:rPr>
        <w:t>India</w:t>
      </w:r>
    </w:p>
    <w:p w14:paraId="2713979D" w14:textId="77777777" w:rsidR="00A512FF" w:rsidRDefault="00A512FF" w:rsidP="00F059FE">
      <w:pPr>
        <w:pStyle w:val="JnepNormal"/>
      </w:pPr>
    </w:p>
    <w:p w14:paraId="1A0DC626" w14:textId="5A6A1617" w:rsidR="00F059FE" w:rsidRDefault="00F059FE" w:rsidP="00F059FE">
      <w:pPr>
        <w:pStyle w:val="JnepAbstract"/>
      </w:pPr>
      <w:r w:rsidRPr="00C3455D">
        <w:t xml:space="preserve">(Received 25 </w:t>
      </w:r>
      <w:r w:rsidR="00C3455D">
        <w:t>May</w:t>
      </w:r>
      <w:r w:rsidRPr="00C3455D">
        <w:t xml:space="preserve"> 2023</w:t>
      </w:r>
      <w:r w:rsidR="00C3455D">
        <w:t>; revised manuscript received 18</w:t>
      </w:r>
      <w:r w:rsidRPr="00C3455D">
        <w:t xml:space="preserve"> A</w:t>
      </w:r>
      <w:r w:rsidR="00C3455D">
        <w:t>ugust 2023; published online 30 August</w:t>
      </w:r>
      <w:r w:rsidRPr="00C3455D">
        <w:t xml:space="preserve"> 2023)</w:t>
      </w:r>
    </w:p>
    <w:p w14:paraId="1D7758FA" w14:textId="77777777" w:rsidR="00F059FE" w:rsidRPr="00F059FE" w:rsidRDefault="00F059FE" w:rsidP="00F059FE">
      <w:pPr>
        <w:pStyle w:val="JnepNormal"/>
      </w:pPr>
    </w:p>
    <w:p w14:paraId="14B175B3" w14:textId="28A12E2B" w:rsidR="006E6E87" w:rsidRPr="00EC3A90" w:rsidRDefault="002F34EC" w:rsidP="00F059FE">
      <w:pPr>
        <w:pStyle w:val="JnepAbstract"/>
      </w:pPr>
      <w:r w:rsidRPr="006603AD">
        <w:t>This paper describes the design and development of a Nano Wire Multi Channel Field Effect Transistor (N</w:t>
      </w:r>
      <w:r w:rsidR="00F059FE">
        <w:t xml:space="preserve">WMCFET) with a gate length of </w:t>
      </w:r>
      <w:proofErr w:type="gramStart"/>
      <w:r w:rsidR="00F059FE">
        <w:t>5</w:t>
      </w:r>
      <w:proofErr w:type="gramEnd"/>
      <w:r w:rsidR="00F059FE">
        <w:t> </w:t>
      </w:r>
      <w:r w:rsidRPr="006603AD">
        <w:t xml:space="preserve">nm. The NWMCFET </w:t>
      </w:r>
      <w:proofErr w:type="gramStart"/>
      <w:r w:rsidRPr="006603AD">
        <w:t>is created</w:t>
      </w:r>
      <w:proofErr w:type="gramEnd"/>
      <w:r w:rsidRPr="006603AD">
        <w:t xml:space="preserve"> by splitting the Nanowire MCFET into four channels, and the charge </w:t>
      </w:r>
      <w:r w:rsidRPr="00F059FE">
        <w:t>plasma</w:t>
      </w:r>
      <w:r w:rsidRPr="006603AD">
        <w:t xml:space="preserve"> concept is employed during the design process using the </w:t>
      </w:r>
      <w:proofErr w:type="spellStart"/>
      <w:r w:rsidRPr="006603AD">
        <w:t>Sentaurus</w:t>
      </w:r>
      <w:proofErr w:type="spellEnd"/>
      <w:r w:rsidRPr="006603AD">
        <w:t xml:space="preserve"> TCAD simulation tool.</w:t>
      </w:r>
      <w:r w:rsidR="003D23AD">
        <w:t xml:space="preserve"> </w:t>
      </w:r>
      <w:r w:rsidRPr="006603AD">
        <w:t>To enhance the performance of the NWMCFET, Silicon Carbide (</w:t>
      </w:r>
      <w:proofErr w:type="spellStart"/>
      <w:r w:rsidRPr="006603AD">
        <w:t>SiC</w:t>
      </w:r>
      <w:proofErr w:type="spellEnd"/>
      <w:r w:rsidRPr="006603AD">
        <w:t xml:space="preserve">) is utilized for the source and drain regions. The integration of </w:t>
      </w:r>
      <w:proofErr w:type="spellStart"/>
      <w:r w:rsidRPr="006603AD">
        <w:t>SiC</w:t>
      </w:r>
      <w:proofErr w:type="spellEnd"/>
      <w:r w:rsidRPr="006603AD">
        <w:t xml:space="preserve">, combined with the utilization of a multi-bridge channel and the device's Ultra-Thin Body (UTB) technology, leads to an increased current drive </w:t>
      </w:r>
      <w:r w:rsidR="003D23AD" w:rsidRPr="006603AD">
        <w:t>capability. The</w:t>
      </w:r>
      <w:r w:rsidRPr="006603AD">
        <w:t xml:space="preserve"> Current-Voltage (</w:t>
      </w:r>
      <w:r w:rsidRPr="00F059FE">
        <w:rPr>
          <w:i/>
        </w:rPr>
        <w:t>I-V</w:t>
      </w:r>
      <w:r w:rsidRPr="006603AD">
        <w:t xml:space="preserve">) characteristics of the device </w:t>
      </w:r>
      <w:proofErr w:type="gramStart"/>
      <w:r w:rsidRPr="006603AD">
        <w:t>are plotted</w:t>
      </w:r>
      <w:proofErr w:type="gramEnd"/>
      <w:r w:rsidRPr="006603AD">
        <w:t>, and it is observed that these techniques result in a notable enhancement in current drive and overall performance. Additionally, the inclusion of hetero junction phenomena in the NWMCFET design further improves its performance.</w:t>
      </w:r>
      <w:r w:rsidR="003D23AD">
        <w:t xml:space="preserve"> </w:t>
      </w:r>
      <w:r w:rsidRPr="006603AD">
        <w:t>Consequently, the device incorporating the multi-channel and electrostatic doping idea demonstrates comparable results to manually doped devices. This finding highlights the potential of the proposed device design. Particularly, in the context of sub-10</w:t>
      </w:r>
      <w:r w:rsidR="00F059FE">
        <w:t> </w:t>
      </w:r>
      <w:r w:rsidRPr="006603AD">
        <w:t xml:space="preserve">nm devices, further development in this direction holds significant </w:t>
      </w:r>
      <w:r w:rsidR="003D23AD" w:rsidRPr="006603AD">
        <w:t>advantages. In</w:t>
      </w:r>
      <w:r w:rsidRPr="006603AD">
        <w:t xml:space="preserve"> summary, this paper presents a comprehensive exploration of a Nano Wire Multi Channel Field Effect Transistor design, utilizing the charge plasma concept, </w:t>
      </w:r>
      <w:proofErr w:type="spellStart"/>
      <w:r w:rsidRPr="006603AD">
        <w:t>SiC</w:t>
      </w:r>
      <w:proofErr w:type="spellEnd"/>
      <w:r w:rsidRPr="006603AD">
        <w:t xml:space="preserve"> material, and a multi-bridge channel configuration. The experimental results indicate improved current drive and overall device performance. Furthermore, the incorporation of hetero junction phenomena is found to be beneficial. The proposed design offers promising prospects for the development of sub-10</w:t>
      </w:r>
      <w:r w:rsidR="00F059FE">
        <w:t> </w:t>
      </w:r>
      <w:r w:rsidRPr="006603AD">
        <w:t>nm devices in the future</w:t>
      </w:r>
      <w:r w:rsidR="00F059FE">
        <w:t>.</w:t>
      </w:r>
    </w:p>
    <w:p w14:paraId="76FD1164" w14:textId="77777777" w:rsidR="006E6E87" w:rsidRPr="00F059FE" w:rsidRDefault="006E6E87" w:rsidP="00F059FE">
      <w:pPr>
        <w:pStyle w:val="JnepEmptystring"/>
      </w:pPr>
    </w:p>
    <w:p w14:paraId="65912076" w14:textId="7F95DE29" w:rsidR="006E6E87" w:rsidRPr="00EC3A90" w:rsidRDefault="006E6E87" w:rsidP="00F059FE">
      <w:pPr>
        <w:pStyle w:val="JnepAbstract"/>
        <w:ind w:firstLine="0"/>
      </w:pPr>
      <w:r w:rsidRPr="00EC3A90">
        <w:rPr>
          <w:b/>
        </w:rPr>
        <w:t xml:space="preserve">Keywords: </w:t>
      </w:r>
      <w:r w:rsidR="00A512FF" w:rsidRPr="00A512FF">
        <w:t xml:space="preserve">NWFET, </w:t>
      </w:r>
      <w:r w:rsidR="00A512FF" w:rsidRPr="00F059FE">
        <w:t>Technology</w:t>
      </w:r>
      <w:r w:rsidR="00A512FF" w:rsidRPr="00A512FF">
        <w:t xml:space="preserve"> Computer-Aided Design (</w:t>
      </w:r>
      <w:r w:rsidR="00BB2248">
        <w:t xml:space="preserve">TCAD), UTB, MCFET, </w:t>
      </w:r>
      <w:proofErr w:type="spellStart"/>
      <w:r w:rsidR="00BB2248">
        <w:t>SiC</w:t>
      </w:r>
      <w:proofErr w:type="spellEnd"/>
      <w:r w:rsidR="00BB2248">
        <w:t>, Charge p</w:t>
      </w:r>
      <w:r w:rsidR="00A512FF" w:rsidRPr="00A512FF">
        <w:t>lasma</w:t>
      </w:r>
      <w:r w:rsidR="00BB2248">
        <w:t>.</w:t>
      </w:r>
    </w:p>
    <w:p w14:paraId="0B9747E1" w14:textId="77777777" w:rsidR="006E6E87" w:rsidRPr="00940615" w:rsidRDefault="006E6E87" w:rsidP="00BB2248">
      <w:pPr>
        <w:pStyle w:val="JnepNormal"/>
      </w:pPr>
    </w:p>
    <w:tbl>
      <w:tblPr>
        <w:tblW w:w="0" w:type="auto"/>
        <w:tblLook w:val="04A0" w:firstRow="1" w:lastRow="0" w:firstColumn="1" w:lastColumn="0" w:noHBand="0" w:noVBand="1"/>
      </w:tblPr>
      <w:tblGrid>
        <w:gridCol w:w="4846"/>
        <w:gridCol w:w="4792"/>
      </w:tblGrid>
      <w:tr w:rsidR="00BB2248" w14:paraId="56CCDDC7" w14:textId="77777777" w:rsidTr="00BB2248">
        <w:tc>
          <w:tcPr>
            <w:tcW w:w="4868" w:type="dxa"/>
            <w:hideMark/>
          </w:tcPr>
          <w:p w14:paraId="3BE8BCD9" w14:textId="2D1AA727" w:rsidR="00BB2248" w:rsidRPr="00BB2248" w:rsidRDefault="00BB2248" w:rsidP="009F18CE">
            <w:pPr>
              <w:pStyle w:val="JnepAbstract"/>
              <w:ind w:hanging="108"/>
              <w:rPr>
                <w:highlight w:val="yellow"/>
                <w:lang w:val="ru-RU" w:eastAsia="en-US"/>
              </w:rPr>
            </w:pPr>
            <w:r w:rsidRPr="009F18CE">
              <w:rPr>
                <w:lang w:eastAsia="en-US"/>
              </w:rPr>
              <w:t>DOI</w:t>
            </w:r>
            <w:r w:rsidRPr="009F18CE">
              <w:rPr>
                <w:lang w:val="ru-RU" w:eastAsia="en-US"/>
              </w:rPr>
              <w:t xml:space="preserve">: </w:t>
            </w:r>
            <w:hyperlink r:id="rId11" w:history="1">
              <w:r w:rsidR="009F18CE" w:rsidRPr="009F18CE">
                <w:rPr>
                  <w:rStyle w:val="ae"/>
                  <w:sz w:val="16"/>
                </w:rPr>
                <w:t>10.21272/jnep.15(4).0403</w:t>
              </w:r>
              <w:r w:rsidR="009F18CE" w:rsidRPr="009F18CE">
                <w:rPr>
                  <w:rStyle w:val="ae"/>
                  <w:sz w:val="16"/>
                  <w:lang w:val="uk-UA"/>
                </w:rPr>
                <w:t>2</w:t>
              </w:r>
            </w:hyperlink>
          </w:p>
        </w:tc>
        <w:tc>
          <w:tcPr>
            <w:tcW w:w="4869" w:type="dxa"/>
            <w:hideMark/>
          </w:tcPr>
          <w:p w14:paraId="6AA1A892" w14:textId="67EF0600" w:rsidR="00BB2248" w:rsidRPr="00BB2248" w:rsidRDefault="00C3455D" w:rsidP="00BB2248">
            <w:pPr>
              <w:pStyle w:val="JnepAbstract"/>
              <w:ind w:left="4" w:right="415" w:firstLine="0"/>
              <w:jc w:val="right"/>
              <w:rPr>
                <w:highlight w:val="yellow"/>
                <w:lang w:eastAsia="en-US"/>
              </w:rPr>
            </w:pPr>
            <w:r w:rsidRPr="00C3455D">
              <w:rPr>
                <w:lang w:eastAsia="en-US"/>
              </w:rPr>
              <w:t>PACS numbers</w:t>
            </w:r>
            <w:r w:rsidR="00BB2248" w:rsidRPr="00C3455D">
              <w:rPr>
                <w:lang w:eastAsia="en-US"/>
              </w:rPr>
              <w:t xml:space="preserve">: </w:t>
            </w:r>
            <w:r w:rsidRPr="00C3455D">
              <w:rPr>
                <w:lang w:eastAsia="en-US"/>
              </w:rPr>
              <w:t>81.07.Gf, 85.30.Tv</w:t>
            </w:r>
          </w:p>
        </w:tc>
      </w:tr>
    </w:tbl>
    <w:p w14:paraId="4DFACEAD" w14:textId="77777777" w:rsidR="006E6E87" w:rsidRPr="00BB2248" w:rsidRDefault="006E6E87" w:rsidP="00BB2248">
      <w:pPr>
        <w:pStyle w:val="JnepNormal"/>
      </w:pPr>
    </w:p>
    <w:p w14:paraId="3B73D7EF" w14:textId="77777777" w:rsidR="00852E25" w:rsidRDefault="00852E25" w:rsidP="006E6E87">
      <w:pPr>
        <w:pStyle w:val="JnepNormal"/>
      </w:pPr>
    </w:p>
    <w:p w14:paraId="026A522E" w14:textId="5309D66C" w:rsidR="00852E25" w:rsidRPr="002830C2" w:rsidRDefault="00852E25" w:rsidP="006E6E87">
      <w:pPr>
        <w:pStyle w:val="JnepNormal"/>
        <w:sectPr w:rsidR="00852E25" w:rsidRPr="002830C2" w:rsidSect="006E6E87">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code="9"/>
          <w:pgMar w:top="1474" w:right="1134" w:bottom="1474" w:left="1134" w:header="851" w:footer="1026" w:gutter="0"/>
          <w:cols w:space="340"/>
          <w:titlePg/>
          <w:docGrid w:linePitch="360"/>
        </w:sectPr>
      </w:pPr>
    </w:p>
    <w:p w14:paraId="43DF5F44" w14:textId="77391F45" w:rsidR="006E6E87" w:rsidRPr="00940615" w:rsidRDefault="005A2BEC" w:rsidP="00BB2248">
      <w:pPr>
        <w:pStyle w:val="JnepSection"/>
      </w:pPr>
      <w:r w:rsidRPr="00BB2248">
        <w:lastRenderedPageBreak/>
        <w:t>INTRODUCTIOn</w:t>
      </w:r>
    </w:p>
    <w:p w14:paraId="6B568227" w14:textId="77777777" w:rsidR="006E6E87" w:rsidRPr="00181678" w:rsidRDefault="006E6E87" w:rsidP="006E6E87">
      <w:pPr>
        <w:pStyle w:val="JnepEmptystring"/>
        <w:rPr>
          <w:lang w:val="ru-RU"/>
        </w:rPr>
      </w:pPr>
    </w:p>
    <w:p w14:paraId="781D6089" w14:textId="11E64526" w:rsidR="008479D9" w:rsidRPr="009874D8" w:rsidRDefault="008479D9" w:rsidP="009874D8">
      <w:pPr>
        <w:pStyle w:val="JnepNormal"/>
      </w:pPr>
      <w:r w:rsidRPr="009874D8">
        <w:t>As the channel length of nanoscale devices is reduced, the task of creating nanoscale devices with remarkably high doping concentration gradients becomes more challenging. This increased difficulty results in higher levels of leakage current and the emergence of short-channel effects. In contrast, undoped intrinsic channels lack the ability to generate greater current in nanoscale devices when compared to</w:t>
      </w:r>
      <w:r w:rsidR="00BB2248">
        <w:t xml:space="preserve"> their doped counterparts [1, </w:t>
      </w:r>
      <w:r w:rsidRPr="009874D8">
        <w:t>2].</w:t>
      </w:r>
    </w:p>
    <w:p w14:paraId="6450B158" w14:textId="71799951" w:rsidR="008479D9" w:rsidRPr="009874D8" w:rsidRDefault="008479D9" w:rsidP="009874D8">
      <w:pPr>
        <w:pStyle w:val="JnepNormal"/>
      </w:pPr>
      <w:r w:rsidRPr="009874D8">
        <w:t xml:space="preserve">The charge plasma (CP) method is a highly effective technique for introducing n-type and p-type carriers into intrinsic semiconductors. </w:t>
      </w:r>
      <w:r w:rsidR="00437EDF" w:rsidRPr="009874D8">
        <w:t xml:space="preserve">Numerous articles show how the CP approach was first used for a PN diodes in scientific and theoretical contexts. </w:t>
      </w:r>
      <w:r w:rsidRPr="009874D8">
        <w:t xml:space="preserve">[3] and [4]. </w:t>
      </w:r>
      <w:r w:rsidR="00586A99" w:rsidRPr="009874D8">
        <w:t xml:space="preserve">Since then, this notion </w:t>
      </w:r>
      <w:proofErr w:type="gramStart"/>
      <w:r w:rsidR="00586A99" w:rsidRPr="009874D8">
        <w:t>has been effectively applied</w:t>
      </w:r>
      <w:proofErr w:type="gramEnd"/>
      <w:r w:rsidR="00586A99" w:rsidRPr="009874D8">
        <w:t xml:space="preserve"> in other intricate devices, such as bipolar junction transistors (BJTs)</w:t>
      </w:r>
      <w:r w:rsidR="00BB2248">
        <w:t xml:space="preserve"> [5-</w:t>
      </w:r>
      <w:r w:rsidRPr="009874D8">
        <w:t>7], Junction less transistors, and Tunnel Field-</w:t>
      </w:r>
      <w:r w:rsidR="00BB2248">
        <w:t>Effect Transistors (TFETs) [8-</w:t>
      </w:r>
      <w:r w:rsidRPr="009874D8">
        <w:t>10]. In such devices, the CP method concentrates on the</w:t>
      </w:r>
      <w:r w:rsidR="00437EDF" w:rsidRPr="009874D8">
        <w:t xml:space="preserve"> Drain (D) and </w:t>
      </w:r>
      <w:r w:rsidRPr="009874D8">
        <w:t>Source</w:t>
      </w:r>
      <w:r w:rsidR="00437EDF" w:rsidRPr="009874D8">
        <w:t xml:space="preserve"> (S)</w:t>
      </w:r>
      <w:r w:rsidRPr="009874D8">
        <w:t xml:space="preserve"> electrodes by introducing metal in those regions, as the gate region cannot be positioned as in traditional devices.</w:t>
      </w:r>
    </w:p>
    <w:p w14:paraId="392C06CC" w14:textId="70865DD8" w:rsidR="00A37C17" w:rsidRPr="009874D8" w:rsidRDefault="008479D9" w:rsidP="00BB2248">
      <w:pPr>
        <w:pStyle w:val="JnepNormal"/>
      </w:pPr>
      <w:r w:rsidRPr="009874D8">
        <w:t xml:space="preserve">The charge plasma concept finds potential application in the channel </w:t>
      </w:r>
      <w:r w:rsidRPr="00BB2248">
        <w:t>region</w:t>
      </w:r>
      <w:r w:rsidRPr="009874D8">
        <w:t xml:space="preserve"> along with the gate in the </w:t>
      </w:r>
      <w:proofErr w:type="spellStart"/>
      <w:r w:rsidR="00F91BA1" w:rsidRPr="009874D8">
        <w:t>Mult</w:t>
      </w:r>
      <w:r w:rsidR="00BE12B9" w:rsidRPr="009874D8">
        <w:t xml:space="preserve">i </w:t>
      </w:r>
      <w:r w:rsidR="00F91BA1" w:rsidRPr="009874D8">
        <w:t>Channel</w:t>
      </w:r>
      <w:proofErr w:type="spellEnd"/>
      <w:r w:rsidRPr="009874D8">
        <w:t xml:space="preserve"> MOSFET (MCFET). The MCFET is a device that vertically stacks multiple channels on top of each other, and it </w:t>
      </w:r>
      <w:proofErr w:type="gramStart"/>
      <w:r w:rsidRPr="009874D8">
        <w:t>has been successfully implemented</w:t>
      </w:r>
      <w:proofErr w:type="gramEnd"/>
      <w:r w:rsidRPr="009874D8">
        <w:t xml:space="preserve"> in MOSFETs, </w:t>
      </w:r>
      <w:r w:rsidR="00F91BA1" w:rsidRPr="009874D8">
        <w:t>Junction less</w:t>
      </w:r>
      <w:r w:rsidR="00BB2248">
        <w:t xml:space="preserve"> transistors [11-</w:t>
      </w:r>
      <w:r w:rsidRPr="009874D8">
        <w:t>1</w:t>
      </w:r>
      <w:r w:rsidR="00F91BA1" w:rsidRPr="009874D8">
        <w:t>3</w:t>
      </w:r>
      <w:r w:rsidRPr="009874D8">
        <w:t xml:space="preserve">]. But it’s important to remember that the CP method has only </w:t>
      </w:r>
      <w:r w:rsidR="00A37C17" w:rsidRPr="009874D8">
        <w:t xml:space="preserve">Using a </w:t>
      </w:r>
      <w:r w:rsidR="00F91BA1" w:rsidRPr="009874D8">
        <w:t>Multi-Channel</w:t>
      </w:r>
      <w:r w:rsidR="00A37C17" w:rsidRPr="009874D8">
        <w:t xml:space="preserve"> (MC) device's unique architecture, </w:t>
      </w:r>
      <w:r w:rsidR="00A37C17" w:rsidRPr="009874D8">
        <w:lastRenderedPageBreak/>
        <w:t xml:space="preserve">which permits the positioning of the gate in the middle of the channel, the work being discussed introduces the application of the charge plasma approach especially in the channel region. This method has many advantages, particularly for very small </w:t>
      </w:r>
      <w:proofErr w:type="spellStart"/>
      <w:r w:rsidRPr="009874D8">
        <w:t>nanometre</w:t>
      </w:r>
      <w:proofErr w:type="spellEnd"/>
      <w:r w:rsidR="00A37C17" w:rsidRPr="009874D8">
        <w:t xml:space="preserve">-scale devices. The introduction of </w:t>
      </w:r>
      <w:r w:rsidR="00A37C17" w:rsidRPr="00BB2248">
        <w:rPr>
          <w:i/>
        </w:rPr>
        <w:t>p</w:t>
      </w:r>
      <w:r w:rsidR="00A37C17" w:rsidRPr="00BB2248">
        <w:rPr>
          <w:vertAlign w:val="superscript"/>
        </w:rPr>
        <w:t>+</w:t>
      </w:r>
      <w:r w:rsidR="00A37C17" w:rsidRPr="009874D8">
        <w:t xml:space="preserve"> carriers </w:t>
      </w:r>
      <w:r w:rsidR="00953760" w:rsidRPr="009874D8">
        <w:t>happen</w:t>
      </w:r>
      <w:r w:rsidR="00A37C17" w:rsidRPr="009874D8">
        <w:t xml:space="preserve"> </w:t>
      </w:r>
      <w:proofErr w:type="gramStart"/>
      <w:r w:rsidR="00A37C17" w:rsidRPr="009874D8">
        <w:t>as a result</w:t>
      </w:r>
      <w:proofErr w:type="gramEnd"/>
      <w:r w:rsidR="00A37C17" w:rsidRPr="009874D8">
        <w:t xml:space="preserve"> of employing the charge plasma concept in the channel region, resulting in the production of a </w:t>
      </w:r>
      <w:r w:rsidR="00BB2248" w:rsidRPr="00BB2248">
        <w:rPr>
          <w:i/>
        </w:rPr>
        <w:t>p</w:t>
      </w:r>
      <w:r w:rsidR="00A37C17" w:rsidRPr="009874D8">
        <w:t xml:space="preserve">-type semiconductor. Due to the development of </w:t>
      </w:r>
      <w:r w:rsidR="00CD2ED3" w:rsidRPr="009874D8">
        <w:t>four</w:t>
      </w:r>
      <w:r w:rsidR="00A37C17" w:rsidRPr="009874D8">
        <w:t xml:space="preserve"> Metal Oxide Semiconductor (MOS) structures as a result, the output current is increased and Short Channel Effects (SCE) </w:t>
      </w:r>
      <w:proofErr w:type="gramStart"/>
      <w:r w:rsidR="00A37C17" w:rsidRPr="009874D8">
        <w:t>are lessened</w:t>
      </w:r>
      <w:proofErr w:type="gramEnd"/>
      <w:r w:rsidR="00A37C17" w:rsidRPr="009874D8">
        <w:t xml:space="preserve"> in a single device.</w:t>
      </w:r>
    </w:p>
    <w:p w14:paraId="555A0A52" w14:textId="78B165CE" w:rsidR="00BF12AE" w:rsidRDefault="00EA79A7" w:rsidP="009874D8">
      <w:pPr>
        <w:pStyle w:val="JnepNormal"/>
      </w:pPr>
      <w:r w:rsidRPr="009874D8">
        <w:t xml:space="preserve">The next phase of this paper has been split into subsequent sections: The proposed structure is extensively explored in Section </w:t>
      </w:r>
      <w:proofErr w:type="gramStart"/>
      <w:r w:rsidRPr="009874D8">
        <w:t>Two</w:t>
      </w:r>
      <w:proofErr w:type="gramEnd"/>
      <w:r w:rsidRPr="009874D8">
        <w:t>, and the presentation and analysis of outcomes are dealt with in Section Three.</w:t>
      </w:r>
    </w:p>
    <w:p w14:paraId="489B9A61" w14:textId="77777777" w:rsidR="009874D8" w:rsidRPr="00BB2248" w:rsidRDefault="009874D8" w:rsidP="00BB2248">
      <w:pPr>
        <w:pStyle w:val="JnepNormal"/>
      </w:pPr>
    </w:p>
    <w:p w14:paraId="1D87A3C4" w14:textId="77777777" w:rsidR="00D11B52" w:rsidRPr="00775195" w:rsidRDefault="00D11B52" w:rsidP="00BB2248">
      <w:pPr>
        <w:pStyle w:val="JnepSection"/>
      </w:pPr>
      <w:r w:rsidRPr="00074160">
        <w:t xml:space="preserve">DEVICE </w:t>
      </w:r>
      <w:r w:rsidRPr="00BB2248">
        <w:t>STRUCTURE</w:t>
      </w:r>
    </w:p>
    <w:p w14:paraId="77A24794" w14:textId="77777777" w:rsidR="00D11B52" w:rsidRPr="001A3070" w:rsidRDefault="00D11B52" w:rsidP="00BB2248">
      <w:pPr>
        <w:pStyle w:val="JnepEmptystring"/>
      </w:pPr>
    </w:p>
    <w:p w14:paraId="7C853678" w14:textId="382F7091" w:rsidR="00D11B52" w:rsidRPr="00D11B52" w:rsidRDefault="00D11B52" w:rsidP="00BB2248">
      <w:pPr>
        <w:pStyle w:val="JnepNormal"/>
      </w:pPr>
      <w:r w:rsidRPr="00D11B52">
        <w:rPr>
          <w:shd w:val="clear" w:color="auto" w:fill="FFFFFF"/>
        </w:rPr>
        <w:t xml:space="preserve">The </w:t>
      </w:r>
      <w:proofErr w:type="spellStart"/>
      <w:r w:rsidRPr="00D11B52">
        <w:t>Sentaurus</w:t>
      </w:r>
      <w:proofErr w:type="spellEnd"/>
      <w:r w:rsidRPr="00D11B52">
        <w:rPr>
          <w:shd w:val="clear" w:color="auto" w:fill="FFFFFF"/>
        </w:rPr>
        <w:t xml:space="preserve"> simulation in TCAD involves the formation of an n-channel Nanowire Field-Effect Transistor (NWFET) cylindric</w:t>
      </w:r>
      <w:r w:rsidR="00BB2248">
        <w:rPr>
          <w:shd w:val="clear" w:color="auto" w:fill="FFFFFF"/>
        </w:rPr>
        <w:t>al structure, as shown in Fig. </w:t>
      </w:r>
      <w:r w:rsidRPr="00D11B52">
        <w:rPr>
          <w:shd w:val="clear" w:color="auto" w:fill="FFFFFF"/>
        </w:rPr>
        <w:t xml:space="preserve">1. The simulation </w:t>
      </w:r>
      <w:r w:rsidRPr="00BB2248">
        <w:t>parameters</w:t>
      </w:r>
      <w:r w:rsidRPr="00D11B52">
        <w:rPr>
          <w:shd w:val="clear" w:color="auto" w:fill="FFFFFF"/>
        </w:rPr>
        <w:t xml:space="preserve"> included a gate voltage (</w:t>
      </w:r>
      <w:r w:rsidR="00BB2248" w:rsidRPr="00BB2248">
        <w:rPr>
          <w:i/>
          <w:shd w:val="clear" w:color="auto" w:fill="FFFFFF"/>
        </w:rPr>
        <w:t>V</w:t>
      </w:r>
      <w:r w:rsidRPr="00BB2248">
        <w:rPr>
          <w:i/>
          <w:shd w:val="clear" w:color="auto" w:fill="FFFFFF"/>
          <w:vertAlign w:val="subscript"/>
        </w:rPr>
        <w:t>G</w:t>
      </w:r>
      <w:r w:rsidRPr="00D11B52">
        <w:rPr>
          <w:shd w:val="clear" w:color="auto" w:fill="FFFFFF"/>
        </w:rPr>
        <w:t>) of 1.5</w:t>
      </w:r>
      <w:r w:rsidR="00BB2248">
        <w:rPr>
          <w:shd w:val="clear" w:color="auto" w:fill="FFFFFF"/>
        </w:rPr>
        <w:t> V, a drain voltage (</w:t>
      </w:r>
      <w:r w:rsidR="00BB2248" w:rsidRPr="00BB2248">
        <w:rPr>
          <w:i/>
          <w:shd w:val="clear" w:color="auto" w:fill="FFFFFF"/>
        </w:rPr>
        <w:t>V</w:t>
      </w:r>
      <w:r w:rsidRPr="00BB2248">
        <w:rPr>
          <w:i/>
          <w:shd w:val="clear" w:color="auto" w:fill="FFFFFF"/>
          <w:vertAlign w:val="subscript"/>
        </w:rPr>
        <w:t>D</w:t>
      </w:r>
      <w:r w:rsidRPr="00D11B52">
        <w:rPr>
          <w:shd w:val="clear" w:color="auto" w:fill="FFFFFF"/>
        </w:rPr>
        <w:t xml:space="preserve">) of </w:t>
      </w:r>
      <w:proofErr w:type="gramStart"/>
      <w:r w:rsidRPr="00D11B52">
        <w:rPr>
          <w:shd w:val="clear" w:color="auto" w:fill="FFFFFF"/>
        </w:rPr>
        <w:t>1</w:t>
      </w:r>
      <w:proofErr w:type="gramEnd"/>
      <w:r w:rsidR="00BB2248">
        <w:rPr>
          <w:shd w:val="clear" w:color="auto" w:fill="FFFFFF"/>
        </w:rPr>
        <w:t> </w:t>
      </w:r>
      <w:r w:rsidRPr="00D11B52">
        <w:rPr>
          <w:shd w:val="clear" w:color="auto" w:fill="FFFFFF"/>
        </w:rPr>
        <w:t xml:space="preserve">V, </w:t>
      </w:r>
      <w:r w:rsidR="00BB2248">
        <w:rPr>
          <w:shd w:val="clear" w:color="auto" w:fill="FFFFFF"/>
        </w:rPr>
        <w:t>and a gate length of 5 nm</w:t>
      </w:r>
      <w:r w:rsidRPr="00D11B52">
        <w:rPr>
          <w:shd w:val="clear" w:color="auto" w:fill="FFFFFF"/>
        </w:rPr>
        <w:t xml:space="preserve">. To implement the Multi-Channel (MC) structure, four channels were introduced into the NWFET, and a heterojunction was created by replacing the original homo-junction structure. Specifically, 4H-SiC was used as the Source/Drain Material in place of Si. This heterojunction introduces a band offset between the junctions, resulting in a band-offset </w:t>
      </w:r>
      <w:r w:rsidRPr="000D0B52">
        <w:rPr>
          <w:shd w:val="clear" w:color="auto" w:fill="FFFFFF"/>
        </w:rPr>
        <w:t>Δ</w:t>
      </w:r>
      <w:r w:rsidRPr="00BB2248">
        <w:rPr>
          <w:i/>
          <w:shd w:val="clear" w:color="auto" w:fill="FFFFFF"/>
        </w:rPr>
        <w:t>E</w:t>
      </w:r>
      <w:r w:rsidRPr="00BB2248">
        <w:rPr>
          <w:i/>
          <w:shd w:val="clear" w:color="auto" w:fill="FFFFFF"/>
          <w:vertAlign w:val="subscript"/>
        </w:rPr>
        <w:t>C</w:t>
      </w:r>
      <w:r w:rsidR="00BB2248" w:rsidRPr="00BB2248">
        <w:rPr>
          <w:shd w:val="clear" w:color="auto" w:fill="FFFFFF"/>
        </w:rPr>
        <w:t>.</w:t>
      </w:r>
    </w:p>
    <w:p w14:paraId="3C60323D" w14:textId="034D16DF" w:rsidR="000A7220" w:rsidRDefault="000A7220" w:rsidP="00BB2248">
      <w:pPr>
        <w:pStyle w:val="JnepCaption"/>
        <w:jc w:val="center"/>
        <w:rPr>
          <w:lang w:val="en-GB"/>
        </w:rPr>
      </w:pPr>
      <w:r w:rsidRPr="00427693">
        <w:rPr>
          <w:noProof/>
          <w:lang w:val="ru-RU"/>
        </w:rPr>
        <w:lastRenderedPageBreak/>
        <w:drawing>
          <wp:inline distT="0" distB="0" distL="0" distR="0" wp14:anchorId="3F731A64" wp14:editId="0507EA8F">
            <wp:extent cx="2292350" cy="2044735"/>
            <wp:effectExtent l="0" t="0" r="0" b="0"/>
            <wp:docPr id="5"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264317D-9023-9B06-DF07-812C1C2EAC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264317D-9023-9B06-DF07-812C1C2EACC8}"/>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21549" t="9891" r="2247" b="4848"/>
                    <a:stretch/>
                  </pic:blipFill>
                  <pic:spPr bwMode="auto">
                    <a:xfrm>
                      <a:off x="0" y="0"/>
                      <a:ext cx="2343781" cy="2090611"/>
                    </a:xfrm>
                    <a:prstGeom prst="rect">
                      <a:avLst/>
                    </a:prstGeom>
                    <a:ln>
                      <a:noFill/>
                    </a:ln>
                    <a:extLst>
                      <a:ext uri="{53640926-AAD7-44D8-BBD7-CCE9431645EC}">
                        <a14:shadowObscured xmlns:a14="http://schemas.microsoft.com/office/drawing/2010/main"/>
                      </a:ext>
                    </a:extLst>
                  </pic:spPr>
                </pic:pic>
              </a:graphicData>
            </a:graphic>
          </wp:inline>
        </w:drawing>
      </w:r>
    </w:p>
    <w:p w14:paraId="76A5A32F" w14:textId="77777777" w:rsidR="00BF12AE" w:rsidRDefault="00BF12AE" w:rsidP="00BB2248">
      <w:pPr>
        <w:pStyle w:val="JnepEmptystring"/>
      </w:pPr>
    </w:p>
    <w:p w14:paraId="78D680B4" w14:textId="5B03EB52" w:rsidR="00BC503B" w:rsidRDefault="00BC503B" w:rsidP="00BB2248">
      <w:pPr>
        <w:pStyle w:val="JnepCaption"/>
        <w:jc w:val="center"/>
      </w:pPr>
      <w:r w:rsidRPr="004F3E20">
        <w:rPr>
          <w:b/>
        </w:rPr>
        <w:t>Fig. </w:t>
      </w:r>
      <w:r>
        <w:rPr>
          <w:b/>
        </w:rPr>
        <w:t>1</w:t>
      </w:r>
      <w:r w:rsidRPr="004F3E20">
        <w:t> </w:t>
      </w:r>
      <w:r w:rsidR="007910D2" w:rsidRPr="004F3E20">
        <w:t>–</w:t>
      </w:r>
      <w:r w:rsidR="007910D2" w:rsidRPr="00836D3E">
        <w:rPr>
          <w:szCs w:val="18"/>
        </w:rPr>
        <w:t xml:space="preserve"> </w:t>
      </w:r>
      <w:r w:rsidR="007910D2" w:rsidRPr="00BB2248">
        <w:t>Device</w:t>
      </w:r>
      <w:r w:rsidRPr="00BC503B">
        <w:t xml:space="preserve"> structure</w:t>
      </w:r>
    </w:p>
    <w:p w14:paraId="75002920" w14:textId="77777777" w:rsidR="00E331A6" w:rsidRDefault="00E331A6" w:rsidP="00BB2248">
      <w:pPr>
        <w:pStyle w:val="JnepEmptystring"/>
        <w:rPr>
          <w:shd w:val="clear" w:color="auto" w:fill="FFFFFF"/>
        </w:rPr>
      </w:pPr>
    </w:p>
    <w:p w14:paraId="17A26DED" w14:textId="033878D1" w:rsidR="001A649E" w:rsidRPr="00E00AF2" w:rsidRDefault="00E00AF2" w:rsidP="00BB2248">
      <w:pPr>
        <w:pStyle w:val="JnepNormal"/>
        <w:rPr>
          <w:lang w:val="en-GB"/>
        </w:rPr>
      </w:pPr>
      <w:r w:rsidRPr="00E00AF2">
        <w:rPr>
          <w:lang w:val="en-GB"/>
        </w:rPr>
        <w:t xml:space="preserve">Two distinct metal electrodes with various work function </w:t>
      </w:r>
      <w:r w:rsidRPr="00BB2248">
        <w:t>values</w:t>
      </w:r>
      <w:r w:rsidRPr="00E00AF2">
        <w:rPr>
          <w:lang w:val="en-GB"/>
        </w:rPr>
        <w:t xml:space="preserve"> make up a charge plasma. The metal electrode that </w:t>
      </w:r>
      <w:proofErr w:type="gramStart"/>
      <w:r w:rsidRPr="00E00AF2">
        <w:rPr>
          <w:lang w:val="en-GB"/>
        </w:rPr>
        <w:t>is connected</w:t>
      </w:r>
      <w:proofErr w:type="gramEnd"/>
      <w:r w:rsidRPr="00E00AF2">
        <w:rPr>
          <w:lang w:val="en-GB"/>
        </w:rPr>
        <w:t xml:space="preserve"> to the p-type region of the semiconductor is known as the "gated anode," and the metal electrode that is connected to the </w:t>
      </w:r>
      <w:r w:rsidRPr="00BB2248">
        <w:rPr>
          <w:i/>
          <w:lang w:val="en-GB"/>
        </w:rPr>
        <w:t>n</w:t>
      </w:r>
      <w:r w:rsidRPr="00E00AF2">
        <w:rPr>
          <w:lang w:val="en-GB"/>
        </w:rPr>
        <w:t xml:space="preserve">-type region of the semiconductor is known as the "gated cathode." There is a potential difference between the two electrodes because the work function of the gated anode is higher than that of the gated cathode. A </w:t>
      </w:r>
      <w:r w:rsidRPr="00BB2248">
        <w:rPr>
          <w:i/>
          <w:lang w:val="en-GB"/>
        </w:rPr>
        <w:t>p-n</w:t>
      </w:r>
      <w:r w:rsidRPr="00E00AF2">
        <w:rPr>
          <w:lang w:val="en-GB"/>
        </w:rPr>
        <w:t xml:space="preserve"> junction is created </w:t>
      </w:r>
      <w:proofErr w:type="gramStart"/>
      <w:r w:rsidRPr="00E00AF2">
        <w:rPr>
          <w:lang w:val="en-GB"/>
        </w:rPr>
        <w:t>as a result</w:t>
      </w:r>
      <w:proofErr w:type="gramEnd"/>
      <w:r w:rsidRPr="00E00AF2">
        <w:rPr>
          <w:lang w:val="en-GB"/>
        </w:rPr>
        <w:t xml:space="preserve"> of the electric field that this potential difference creates </w:t>
      </w:r>
      <w:r w:rsidR="00BB2248">
        <w:rPr>
          <w:lang w:val="en-GB"/>
        </w:rPr>
        <w:t>in the semiconductor material.</w:t>
      </w:r>
    </w:p>
    <w:p w14:paraId="2DAAD009" w14:textId="0B5A4085" w:rsidR="00E00AF2" w:rsidRDefault="001A649E" w:rsidP="00BB2248">
      <w:pPr>
        <w:pStyle w:val="JnepNormal"/>
        <w:rPr>
          <w:lang w:val="en-GB"/>
        </w:rPr>
      </w:pPr>
      <w:r w:rsidRPr="001A649E">
        <w:rPr>
          <w:lang w:val="en-GB"/>
        </w:rPr>
        <w:t xml:space="preserve">After combining the </w:t>
      </w:r>
      <w:r w:rsidR="00BB2248">
        <w:rPr>
          <w:lang w:val="en-GB"/>
        </w:rPr>
        <w:t>multi-c</w:t>
      </w:r>
      <w:r w:rsidR="008C171A">
        <w:rPr>
          <w:lang w:val="en-GB"/>
        </w:rPr>
        <w:t>hannel</w:t>
      </w:r>
      <w:r w:rsidRPr="001A649E">
        <w:rPr>
          <w:lang w:val="en-GB"/>
        </w:rPr>
        <w:t xml:space="preserve"> (MC) and </w:t>
      </w:r>
      <w:r w:rsidR="00BB2248">
        <w:rPr>
          <w:lang w:val="en-GB"/>
        </w:rPr>
        <w:br/>
      </w:r>
      <w:proofErr w:type="spellStart"/>
      <w:r w:rsidR="00BB2248">
        <w:rPr>
          <w:lang w:val="en-GB"/>
        </w:rPr>
        <w:t>h</w:t>
      </w:r>
      <w:r w:rsidRPr="001A649E">
        <w:rPr>
          <w:lang w:val="en-GB"/>
        </w:rPr>
        <w:t>eterojunction</w:t>
      </w:r>
      <w:proofErr w:type="spellEnd"/>
      <w:r w:rsidRPr="001A649E">
        <w:rPr>
          <w:lang w:val="en-GB"/>
        </w:rPr>
        <w:t xml:space="preserve"> principles, simulations were carried out using TCAD software to </w:t>
      </w:r>
      <w:r w:rsidRPr="00BB2248">
        <w:t>compare</w:t>
      </w:r>
      <w:r w:rsidRPr="001A649E">
        <w:rPr>
          <w:lang w:val="en-GB"/>
        </w:rPr>
        <w:t xml:space="preserve"> the output current of the </w:t>
      </w:r>
      <w:proofErr w:type="gramStart"/>
      <w:r w:rsidRPr="001A649E">
        <w:rPr>
          <w:lang w:val="en-GB"/>
        </w:rPr>
        <w:t>5</w:t>
      </w:r>
      <w:proofErr w:type="gramEnd"/>
      <w:r w:rsidRPr="001A649E">
        <w:rPr>
          <w:lang w:val="en-GB"/>
        </w:rPr>
        <w:t xml:space="preserve"> nm device with that of the </w:t>
      </w:r>
      <w:r w:rsidR="00F37834">
        <w:rPr>
          <w:lang w:val="en-GB"/>
        </w:rPr>
        <w:t>conventional</w:t>
      </w:r>
      <w:r w:rsidRPr="001A649E">
        <w:rPr>
          <w:lang w:val="en-GB"/>
        </w:rPr>
        <w:t xml:space="preserve"> device. Four nanowire channels, each with the same conduction area as the single-channel cylindrical construction, m</w:t>
      </w:r>
      <w:r w:rsidR="00BB2248">
        <w:rPr>
          <w:lang w:val="en-GB"/>
        </w:rPr>
        <w:t>ade up the suggested structure.</w:t>
      </w:r>
    </w:p>
    <w:p w14:paraId="6DE9941C" w14:textId="1DA8C230" w:rsidR="00DD4358" w:rsidRDefault="001A649E" w:rsidP="00BB2248">
      <w:pPr>
        <w:pStyle w:val="JnepNormal"/>
        <w:rPr>
          <w:lang w:val="en-GB"/>
        </w:rPr>
      </w:pPr>
      <w:r w:rsidRPr="001A649E">
        <w:rPr>
          <w:lang w:val="en-GB"/>
        </w:rPr>
        <w:t>An oxide layer encircled each channel, and the gate was a direct metal contact with a 4.</w:t>
      </w:r>
      <w:r w:rsidR="00A51F19">
        <w:rPr>
          <w:lang w:val="en-GB"/>
        </w:rPr>
        <w:t>6</w:t>
      </w:r>
      <w:r w:rsidR="00BB2248">
        <w:rPr>
          <w:lang w:val="en-GB"/>
        </w:rPr>
        <w:t> </w:t>
      </w:r>
      <w:r w:rsidRPr="001A649E">
        <w:rPr>
          <w:lang w:val="en-GB"/>
        </w:rPr>
        <w:t xml:space="preserve">eV work function. </w:t>
      </w:r>
      <w:r w:rsidR="0009783B">
        <w:rPr>
          <w:lang w:val="en-GB"/>
        </w:rPr>
        <w:t>T</w:t>
      </w:r>
      <w:r w:rsidRPr="001A649E">
        <w:rPr>
          <w:lang w:val="en-GB"/>
        </w:rPr>
        <w:t xml:space="preserve">he four channels </w:t>
      </w:r>
      <w:r w:rsidRPr="00BB2248">
        <w:t>were</w:t>
      </w:r>
      <w:r w:rsidRPr="001A649E">
        <w:rPr>
          <w:lang w:val="en-GB"/>
        </w:rPr>
        <w:t xml:space="preserve"> evenly spaced to maintain electrostatic integrity</w:t>
      </w:r>
      <w:r w:rsidR="00DD4358" w:rsidRPr="00DD4358">
        <w:rPr>
          <w:lang w:val="en-GB"/>
        </w:rPr>
        <w:t>. The primary intent of this approach was to enhance the device's current-output driving cap</w:t>
      </w:r>
      <w:r w:rsidR="00BB2248">
        <w:rPr>
          <w:lang w:val="en-GB"/>
        </w:rPr>
        <w:t>ability without stretching it.</w:t>
      </w:r>
    </w:p>
    <w:p w14:paraId="69C0294D" w14:textId="09C4C309" w:rsidR="00217CB0" w:rsidRDefault="001A649E" w:rsidP="00BB2248">
      <w:pPr>
        <w:pStyle w:val="JnepNormal"/>
        <w:rPr>
          <w:lang w:val="en-GB"/>
        </w:rPr>
      </w:pPr>
      <w:r w:rsidRPr="001A649E">
        <w:rPr>
          <w:lang w:val="en-GB"/>
        </w:rPr>
        <w:t xml:space="preserve">Figure [3] shows the </w:t>
      </w:r>
      <w:proofErr w:type="spellStart"/>
      <w:r w:rsidRPr="001A649E">
        <w:rPr>
          <w:lang w:val="en-GB"/>
        </w:rPr>
        <w:t>SiC</w:t>
      </w:r>
      <w:proofErr w:type="spellEnd"/>
      <w:r w:rsidRPr="001A649E">
        <w:rPr>
          <w:lang w:val="en-GB"/>
        </w:rPr>
        <w:t>-Si-</w:t>
      </w:r>
      <w:proofErr w:type="spellStart"/>
      <w:r w:rsidRPr="001A649E">
        <w:rPr>
          <w:lang w:val="en-GB"/>
        </w:rPr>
        <w:t>SiC</w:t>
      </w:r>
      <w:proofErr w:type="spellEnd"/>
      <w:r w:rsidRPr="001A649E">
        <w:rPr>
          <w:lang w:val="en-GB"/>
        </w:rPr>
        <w:t xml:space="preserve"> </w:t>
      </w:r>
      <w:proofErr w:type="spellStart"/>
      <w:r w:rsidRPr="001A649E">
        <w:rPr>
          <w:lang w:val="en-GB"/>
        </w:rPr>
        <w:t>heterojunction's</w:t>
      </w:r>
      <w:proofErr w:type="spellEnd"/>
      <w:r w:rsidRPr="001A649E">
        <w:rPr>
          <w:lang w:val="en-GB"/>
        </w:rPr>
        <w:t xml:space="preserve"> conduction band </w:t>
      </w:r>
      <w:r w:rsidRPr="00BB2248">
        <w:t>diagram</w:t>
      </w:r>
      <w:r w:rsidRPr="001A649E">
        <w:rPr>
          <w:lang w:val="en-GB"/>
        </w:rPr>
        <w:t>. Si and 4H-SiC h</w:t>
      </w:r>
      <w:r w:rsidR="00BB2248">
        <w:rPr>
          <w:lang w:val="en-GB"/>
        </w:rPr>
        <w:t xml:space="preserve">ave energy </w:t>
      </w:r>
      <w:proofErr w:type="spellStart"/>
      <w:r w:rsidR="00BB2248">
        <w:rPr>
          <w:lang w:val="en-GB"/>
        </w:rPr>
        <w:t>bandgaps</w:t>
      </w:r>
      <w:proofErr w:type="spellEnd"/>
      <w:r w:rsidR="00BB2248">
        <w:rPr>
          <w:lang w:val="en-GB"/>
        </w:rPr>
        <w:t xml:space="preserve"> (</w:t>
      </w:r>
      <w:proofErr w:type="spellStart"/>
      <w:r w:rsidR="00BB2248" w:rsidRPr="00BB2248">
        <w:rPr>
          <w:i/>
          <w:lang w:val="en-GB"/>
        </w:rPr>
        <w:t>E</w:t>
      </w:r>
      <w:r w:rsidR="00BB2248" w:rsidRPr="00BB2248">
        <w:rPr>
          <w:i/>
          <w:vertAlign w:val="subscript"/>
          <w:lang w:val="en-GB"/>
        </w:rPr>
        <w:t>g</w:t>
      </w:r>
      <w:proofErr w:type="spellEnd"/>
      <w:r w:rsidR="00BB2248">
        <w:rPr>
          <w:lang w:val="en-GB"/>
        </w:rPr>
        <w:t>) of 1.1 eV and 3.3 </w:t>
      </w:r>
      <w:r w:rsidRPr="001A649E">
        <w:rPr>
          <w:lang w:val="en-GB"/>
        </w:rPr>
        <w:t>eV, respectively. When both the drain voltage (</w:t>
      </w:r>
      <w:r w:rsidR="00BB2248" w:rsidRPr="00BB2248">
        <w:rPr>
          <w:i/>
          <w:lang w:val="en-GB"/>
        </w:rPr>
        <w:t>V</w:t>
      </w:r>
      <w:r w:rsidRPr="00BB2248">
        <w:rPr>
          <w:i/>
          <w:vertAlign w:val="subscript"/>
          <w:lang w:val="en-GB"/>
        </w:rPr>
        <w:t>D</w:t>
      </w:r>
      <w:r w:rsidRPr="001A649E">
        <w:rPr>
          <w:lang w:val="en-GB"/>
        </w:rPr>
        <w:t>) and gate voltage (</w:t>
      </w:r>
      <w:r w:rsidR="00BB2248" w:rsidRPr="00BB2248">
        <w:rPr>
          <w:i/>
          <w:lang w:val="en-GB"/>
        </w:rPr>
        <w:t>V</w:t>
      </w:r>
      <w:r w:rsidRPr="00BB2248">
        <w:rPr>
          <w:i/>
          <w:vertAlign w:val="subscript"/>
          <w:lang w:val="en-GB"/>
        </w:rPr>
        <w:t>G</w:t>
      </w:r>
      <w:r w:rsidRPr="001A649E">
        <w:rPr>
          <w:lang w:val="en-GB"/>
        </w:rPr>
        <w:t xml:space="preserve">) are set to </w:t>
      </w:r>
      <w:proofErr w:type="gramStart"/>
      <w:r w:rsidRPr="001A649E">
        <w:rPr>
          <w:lang w:val="en-GB"/>
        </w:rPr>
        <w:t>0</w:t>
      </w:r>
      <w:proofErr w:type="gramEnd"/>
      <w:r w:rsidR="00BB2248">
        <w:t> </w:t>
      </w:r>
      <w:r w:rsidRPr="001A649E">
        <w:rPr>
          <w:lang w:val="en-GB"/>
        </w:rPr>
        <w:t xml:space="preserve">V, the heterojunction barrier is initially high </w:t>
      </w:r>
      <w:r w:rsidR="002954C8">
        <w:rPr>
          <w:lang w:val="en-GB"/>
        </w:rPr>
        <w:t>whilst</w:t>
      </w:r>
      <w:r w:rsidRPr="001A649E">
        <w:rPr>
          <w:lang w:val="en-GB"/>
        </w:rPr>
        <w:t xml:space="preserve"> the </w:t>
      </w:r>
      <w:r w:rsidRPr="00BB2248">
        <w:rPr>
          <w:i/>
          <w:lang w:val="en-GB"/>
        </w:rPr>
        <w:t>n</w:t>
      </w:r>
      <w:r w:rsidRPr="001A649E">
        <w:rPr>
          <w:lang w:val="en-GB"/>
        </w:rPr>
        <w:t xml:space="preserve">-channel </w:t>
      </w:r>
      <w:r w:rsidR="00635427" w:rsidRPr="001A649E">
        <w:rPr>
          <w:lang w:val="en-GB"/>
        </w:rPr>
        <w:t>Multichannel</w:t>
      </w:r>
      <w:r w:rsidRPr="001A649E">
        <w:rPr>
          <w:lang w:val="en-GB"/>
        </w:rPr>
        <w:t xml:space="preserve"> MOSFET (MCFET). The barrier height is nonetheless decreased as the </w:t>
      </w:r>
      <w:proofErr w:type="spellStart"/>
      <w:r w:rsidR="008C171A">
        <w:rPr>
          <w:lang w:val="en-GB"/>
        </w:rPr>
        <w:t>v</w:t>
      </w:r>
      <w:r w:rsidRPr="008C171A">
        <w:rPr>
          <w:vertAlign w:val="subscript"/>
          <w:lang w:val="en-GB"/>
        </w:rPr>
        <w:t>D</w:t>
      </w:r>
      <w:proofErr w:type="spellEnd"/>
      <w:r w:rsidRPr="001A649E">
        <w:rPr>
          <w:lang w:val="en-GB"/>
        </w:rPr>
        <w:t xml:space="preserve"> voltage is raised. The better carrier injection from the source </w:t>
      </w:r>
      <w:proofErr w:type="gramStart"/>
      <w:r w:rsidRPr="001A649E">
        <w:rPr>
          <w:lang w:val="en-GB"/>
        </w:rPr>
        <w:t>is made</w:t>
      </w:r>
      <w:proofErr w:type="gramEnd"/>
      <w:r w:rsidRPr="001A649E">
        <w:rPr>
          <w:lang w:val="en-GB"/>
        </w:rPr>
        <w:t xml:space="preserve"> possible by this reduction, which raises the drain current.</w:t>
      </w:r>
    </w:p>
    <w:p w14:paraId="23DC9164" w14:textId="5C7AF50D" w:rsidR="00315F40" w:rsidRDefault="00E00AF2" w:rsidP="00BB2248">
      <w:pPr>
        <w:pStyle w:val="JnepNormal"/>
      </w:pPr>
      <w:r w:rsidRPr="001A649E">
        <w:t xml:space="preserve">By </w:t>
      </w:r>
      <w:r>
        <w:t>utilizing</w:t>
      </w:r>
      <w:r w:rsidRPr="001A649E">
        <w:t xml:space="preserve"> these features, a prospective CMOS </w:t>
      </w:r>
      <w:r>
        <w:t xml:space="preserve">device </w:t>
      </w:r>
      <w:proofErr w:type="gramStart"/>
      <w:r>
        <w:t>might</w:t>
      </w:r>
      <w:r w:rsidRPr="001A649E">
        <w:t xml:space="preserve"> be made</w:t>
      </w:r>
      <w:proofErr w:type="gramEnd"/>
      <w:r w:rsidRPr="001A649E">
        <w:t xml:space="preserve"> that would</w:t>
      </w:r>
      <w:r>
        <w:t xml:space="preserve"> </w:t>
      </w:r>
      <w:r w:rsidRPr="001A649E">
        <w:t xml:space="preserve">improve neural </w:t>
      </w:r>
      <w:r w:rsidR="00E331A6">
        <w:t>networks and</w:t>
      </w:r>
      <w:r w:rsidR="00AA064E">
        <w:t xml:space="preserve"> </w:t>
      </w:r>
      <w:r w:rsidR="00AA064E" w:rsidRPr="001A649E">
        <w:t>wireless applications, especially in low-power devices</w:t>
      </w:r>
      <w:r w:rsidR="00BB2248">
        <w:t>.</w:t>
      </w:r>
    </w:p>
    <w:p w14:paraId="5810ED4E" w14:textId="0CAB2E3B" w:rsidR="008175D3" w:rsidRDefault="008175D3" w:rsidP="00BB2248">
      <w:pPr>
        <w:pStyle w:val="JnepNormal"/>
      </w:pPr>
      <w:r w:rsidRPr="00AA064E">
        <w:t>To simulate minority carrier recombination in the device architectu</w:t>
      </w:r>
      <w:r>
        <w:t xml:space="preserve">res, which </w:t>
      </w:r>
      <w:proofErr w:type="gramStart"/>
      <w:r>
        <w:t>are depicted</w:t>
      </w:r>
      <w:proofErr w:type="gramEnd"/>
      <w:r>
        <w:t xml:space="preserve"> in Fig. </w:t>
      </w:r>
      <w:r w:rsidRPr="00AA064E">
        <w:t xml:space="preserve">1, the Lombardi mobility </w:t>
      </w:r>
      <w:r w:rsidRPr="009A7ABF">
        <w:t>model</w:t>
      </w:r>
      <w:r w:rsidRPr="00AA064E">
        <w:t xml:space="preserve">, Shockley-Read-Hall (SRH), and Auger recombination models are </w:t>
      </w:r>
      <w:r>
        <w:t>utilized</w:t>
      </w:r>
      <w:r w:rsidRPr="00AA064E">
        <w:t xml:space="preserve">. Quantum confinement effects on the device </w:t>
      </w:r>
      <w:proofErr w:type="gramStart"/>
      <w:r w:rsidRPr="00AA064E">
        <w:t>are also made</w:t>
      </w:r>
      <w:proofErr w:type="gramEnd"/>
      <w:r w:rsidRPr="00AA064E">
        <w:t xml:space="preserve"> possible by incorporating the Density- Gradient model [1</w:t>
      </w:r>
      <w:r>
        <w:t>4</w:t>
      </w:r>
      <w:r w:rsidRPr="00AA064E">
        <w:t xml:space="preserve">]. </w:t>
      </w:r>
      <w:r>
        <w:br/>
      </w:r>
      <w:r w:rsidRPr="00AA064E">
        <w:t xml:space="preserve">Similar to the last simulation, the same model </w:t>
      </w:r>
      <w:proofErr w:type="gramStart"/>
      <w:r w:rsidRPr="00AA064E">
        <w:t>is used</w:t>
      </w:r>
      <w:proofErr w:type="gramEnd"/>
      <w:r w:rsidRPr="00AA064E">
        <w:t xml:space="preserve"> here because the proposed device also addresses quantum effects at shorter gate lengt</w:t>
      </w:r>
      <w:r>
        <w:t>hs.</w:t>
      </w:r>
    </w:p>
    <w:p w14:paraId="46B25E2F" w14:textId="4E959C8C" w:rsidR="001A649E" w:rsidRDefault="00CC6686" w:rsidP="009A7ABF">
      <w:pPr>
        <w:pStyle w:val="JnepCaption"/>
        <w:jc w:val="center"/>
        <w:rPr>
          <w:rFonts w:cs="Segoe UI"/>
          <w:szCs w:val="18"/>
          <w:shd w:val="clear" w:color="auto" w:fill="F7F7F8"/>
          <w:lang w:val="en-GB"/>
        </w:rPr>
      </w:pPr>
      <w:r>
        <w:rPr>
          <w:noProof/>
          <w:lang w:val="ru-RU"/>
        </w:rPr>
        <w:lastRenderedPageBreak/>
        <w:drawing>
          <wp:inline distT="0" distB="0" distL="0" distR="0" wp14:anchorId="13C9FA32" wp14:editId="68784925">
            <wp:extent cx="2452370" cy="1947293"/>
            <wp:effectExtent l="0" t="0" r="5080" b="0"/>
            <wp:docPr id="1882526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92" t="11127" r="13127" b="2465"/>
                    <a:stretch/>
                  </pic:blipFill>
                  <pic:spPr bwMode="auto">
                    <a:xfrm>
                      <a:off x="0" y="0"/>
                      <a:ext cx="2453086" cy="1947862"/>
                    </a:xfrm>
                    <a:prstGeom prst="rect">
                      <a:avLst/>
                    </a:prstGeom>
                    <a:noFill/>
                    <a:ln>
                      <a:noFill/>
                    </a:ln>
                    <a:extLst>
                      <a:ext uri="{53640926-AAD7-44D8-BBD7-CCE9431645EC}">
                        <a14:shadowObscured xmlns:a14="http://schemas.microsoft.com/office/drawing/2010/main"/>
                      </a:ext>
                    </a:extLst>
                  </pic:spPr>
                </pic:pic>
              </a:graphicData>
            </a:graphic>
          </wp:inline>
        </w:drawing>
      </w:r>
    </w:p>
    <w:p w14:paraId="528A15DF" w14:textId="77777777" w:rsidR="009A7ABF" w:rsidRPr="00E331A6" w:rsidRDefault="009A7ABF" w:rsidP="009A7ABF">
      <w:pPr>
        <w:pStyle w:val="JnepEmptystring"/>
        <w:rPr>
          <w:shd w:val="clear" w:color="auto" w:fill="F7F7F8"/>
        </w:rPr>
      </w:pPr>
    </w:p>
    <w:p w14:paraId="1D74E7CC" w14:textId="1585BD0D" w:rsidR="00074160" w:rsidRDefault="00074160" w:rsidP="009A7ABF">
      <w:pPr>
        <w:pStyle w:val="JnepCaption"/>
        <w:jc w:val="center"/>
      </w:pPr>
      <w:r w:rsidRPr="007910D2">
        <w:rPr>
          <w:b/>
        </w:rPr>
        <w:t>Fig. 2</w:t>
      </w:r>
      <w:r w:rsidRPr="007910D2">
        <w:t> – </w:t>
      </w:r>
      <w:r w:rsidR="00BC503B" w:rsidRPr="007910D2">
        <w:t>V</w:t>
      </w:r>
      <w:r w:rsidR="00203076" w:rsidRPr="007910D2">
        <w:t>alidat</w:t>
      </w:r>
      <w:r w:rsidR="00BC503B" w:rsidRPr="007910D2">
        <w:t>ion of MBCFET structure</w:t>
      </w:r>
    </w:p>
    <w:p w14:paraId="643FB135" w14:textId="77777777" w:rsidR="000741BB" w:rsidRPr="009A7ABF" w:rsidRDefault="000741BB" w:rsidP="009A7ABF">
      <w:pPr>
        <w:pStyle w:val="JnepNormal"/>
      </w:pPr>
    </w:p>
    <w:p w14:paraId="64FC816C" w14:textId="7A918BF0" w:rsidR="006E6E87" w:rsidRPr="005D1558" w:rsidRDefault="00836D3E" w:rsidP="009A7ABF">
      <w:pPr>
        <w:pStyle w:val="JnepSection"/>
      </w:pPr>
      <w:r w:rsidRPr="009A7ABF">
        <w:t>RESULTS</w:t>
      </w:r>
      <w:r w:rsidRPr="00836D3E">
        <w:t xml:space="preserve"> AND DISCUSSION</w:t>
      </w:r>
    </w:p>
    <w:p w14:paraId="643A1D3B" w14:textId="4A04E9D5" w:rsidR="006E6E87" w:rsidRDefault="006E6E87" w:rsidP="009A7ABF">
      <w:pPr>
        <w:pStyle w:val="JnepEmptystring"/>
      </w:pPr>
    </w:p>
    <w:p w14:paraId="4A22BC64" w14:textId="052990A7" w:rsidR="00BC503B" w:rsidRDefault="00BC503B" w:rsidP="009A7ABF">
      <w:pPr>
        <w:pStyle w:val="JnepSubsection"/>
      </w:pPr>
      <w:proofErr w:type="spellStart"/>
      <w:r w:rsidRPr="0079392D">
        <w:t>Hetero</w:t>
      </w:r>
      <w:r w:rsidR="009A7ABF">
        <w:t>j</w:t>
      </w:r>
      <w:r w:rsidRPr="0079392D">
        <w:t>unction</w:t>
      </w:r>
      <w:proofErr w:type="spellEnd"/>
    </w:p>
    <w:p w14:paraId="0A96EDF9" w14:textId="77777777" w:rsidR="005E71AF" w:rsidRDefault="005E71AF" w:rsidP="009A7ABF">
      <w:pPr>
        <w:pStyle w:val="JnepEmptystring"/>
      </w:pPr>
    </w:p>
    <w:p w14:paraId="717BB25D" w14:textId="7D13E1B1" w:rsidR="00FD703F" w:rsidRPr="00C3455D" w:rsidRDefault="005E71AF" w:rsidP="009A7ABF">
      <w:pPr>
        <w:pStyle w:val="JnepNormal"/>
        <w:rPr>
          <w:spacing w:val="-4"/>
        </w:rPr>
      </w:pPr>
      <w:r w:rsidRPr="00C3455D">
        <w:rPr>
          <w:spacing w:val="-4"/>
        </w:rPr>
        <w:t>By substituting Silicon (Si) with Silicon carbide (</w:t>
      </w:r>
      <w:proofErr w:type="spellStart"/>
      <w:r w:rsidRPr="00C3455D">
        <w:rPr>
          <w:spacing w:val="-4"/>
        </w:rPr>
        <w:t>SiC</w:t>
      </w:r>
      <w:proofErr w:type="spellEnd"/>
      <w:r w:rsidRPr="00C3455D">
        <w:rPr>
          <w:spacing w:val="-4"/>
        </w:rPr>
        <w:t xml:space="preserve">) in the source and drain regions to form hetero junctions, the band-offset </w:t>
      </w:r>
      <w:r w:rsidR="008C171A" w:rsidRPr="00C3455D">
        <w:rPr>
          <w:color w:val="202020"/>
          <w:spacing w:val="-4"/>
          <w:shd w:val="clear" w:color="auto" w:fill="FFFFFF"/>
        </w:rPr>
        <w:t>Δ</w:t>
      </w:r>
      <w:r w:rsidRPr="00C3455D">
        <w:rPr>
          <w:i/>
          <w:spacing w:val="-4"/>
        </w:rPr>
        <w:t>E</w:t>
      </w:r>
      <w:r w:rsidRPr="00C3455D">
        <w:rPr>
          <w:i/>
          <w:spacing w:val="-4"/>
          <w:vertAlign w:val="subscript"/>
        </w:rPr>
        <w:t>C</w:t>
      </w:r>
      <w:r w:rsidRPr="00C3455D">
        <w:rPr>
          <w:spacing w:val="-4"/>
        </w:rPr>
        <w:t xml:space="preserve"> is created which optimizes the velocity of electrons from the source. </w:t>
      </w:r>
      <w:r w:rsidR="003C6323" w:rsidRPr="00C3455D">
        <w:rPr>
          <w:spacing w:val="-4"/>
        </w:rPr>
        <w:t>The hetero-junction theory states that because the source region's conductivity band is higher than the channel regions, the current drive is augmented.</w:t>
      </w:r>
      <w:r w:rsidRPr="00C3455D">
        <w:rPr>
          <w:spacing w:val="-4"/>
        </w:rPr>
        <w:t xml:space="preserve"> </w:t>
      </w:r>
      <w:r w:rsidR="00182855" w:rsidRPr="00C3455D">
        <w:rPr>
          <w:spacing w:val="-4"/>
        </w:rPr>
        <w:t xml:space="preserve">Additionally, the </w:t>
      </w:r>
      <w:proofErr w:type="spellStart"/>
      <w:r w:rsidR="00182855" w:rsidRPr="00C3455D">
        <w:rPr>
          <w:spacing w:val="-4"/>
        </w:rPr>
        <w:t>SiC</w:t>
      </w:r>
      <w:proofErr w:type="spellEnd"/>
      <w:r w:rsidR="00182855" w:rsidRPr="00C3455D">
        <w:rPr>
          <w:spacing w:val="-4"/>
        </w:rPr>
        <w:t xml:space="preserve"> areas in the source and drain regions act as stressors, elevating electron mobility by generating lateral tension and vertical compression in the </w:t>
      </w:r>
      <w:r w:rsidR="00DD4358" w:rsidRPr="00C3455D">
        <w:rPr>
          <w:spacing w:val="-4"/>
        </w:rPr>
        <w:t>channel.</w:t>
      </w:r>
      <w:r w:rsidRPr="00C3455D">
        <w:rPr>
          <w:spacing w:val="-4"/>
        </w:rPr>
        <w:t xml:space="preserve"> </w:t>
      </w:r>
      <w:r w:rsidR="00804C0E" w:rsidRPr="00C3455D">
        <w:rPr>
          <w:spacing w:val="-4"/>
        </w:rPr>
        <w:t>The output cur</w:t>
      </w:r>
      <w:r w:rsidR="009A7ABF" w:rsidRPr="00C3455D">
        <w:rPr>
          <w:spacing w:val="-4"/>
        </w:rPr>
        <w:t xml:space="preserve">rent drive eventually levitates </w:t>
      </w:r>
      <w:proofErr w:type="gramStart"/>
      <w:r w:rsidR="00804C0E" w:rsidRPr="00C3455D">
        <w:rPr>
          <w:spacing w:val="-4"/>
        </w:rPr>
        <w:t>as a result</w:t>
      </w:r>
      <w:proofErr w:type="gramEnd"/>
      <w:r w:rsidR="00804C0E" w:rsidRPr="00C3455D">
        <w:rPr>
          <w:spacing w:val="-4"/>
        </w:rPr>
        <w:t xml:space="preserve"> of an upsurge in electron mobility.</w:t>
      </w:r>
    </w:p>
    <w:p w14:paraId="7FA5D42D" w14:textId="166645A2" w:rsidR="00E331A6" w:rsidRDefault="00E331A6" w:rsidP="009A7ABF">
      <w:pPr>
        <w:pStyle w:val="JnepNormal"/>
      </w:pPr>
      <w:r w:rsidRPr="00E331A6">
        <w:t xml:space="preserve">The device that has been proposed has </w:t>
      </w:r>
      <w:proofErr w:type="gramStart"/>
      <w:r w:rsidRPr="00E331A6">
        <w:t>a</w:t>
      </w:r>
      <w:proofErr w:type="gramEnd"/>
      <w:r w:rsidRPr="00E331A6">
        <w:t xml:space="preserve"> </w:t>
      </w:r>
      <w:proofErr w:type="spellStart"/>
      <w:r w:rsidRPr="009A7ABF">
        <w:rPr>
          <w:i/>
        </w:rPr>
        <w:t>L</w:t>
      </w:r>
      <w:r w:rsidRPr="009A7ABF">
        <w:rPr>
          <w:i/>
          <w:vertAlign w:val="subscript"/>
        </w:rPr>
        <w:t>g</w:t>
      </w:r>
      <w:proofErr w:type="spellEnd"/>
      <w:r w:rsidR="009A7ABF">
        <w:t xml:space="preserve"> of 5 nm which </w:t>
      </w:r>
      <w:r w:rsidRPr="00E331A6">
        <w:t xml:space="preserve">generates twice the current of the traditional one. Five nm in thickness channels of four different types </w:t>
      </w:r>
      <w:proofErr w:type="gramStart"/>
      <w:r w:rsidRPr="00E331A6">
        <w:t>are created</w:t>
      </w:r>
      <w:proofErr w:type="gramEnd"/>
      <w:r w:rsidRPr="00E331A6">
        <w:t>.</w:t>
      </w:r>
    </w:p>
    <w:p w14:paraId="6C8A04E2" w14:textId="77777777" w:rsidR="009A7ABF" w:rsidRPr="00E331A6" w:rsidRDefault="009A7ABF" w:rsidP="009A7ABF">
      <w:pPr>
        <w:pStyle w:val="JnepEmptystring"/>
      </w:pPr>
    </w:p>
    <w:p w14:paraId="67A15195" w14:textId="74A92174" w:rsidR="006E6E87" w:rsidRDefault="00BC503B" w:rsidP="009A7ABF">
      <w:pPr>
        <w:pStyle w:val="JnepCaption"/>
        <w:jc w:val="center"/>
        <w:rPr>
          <w:lang w:val="en-GB"/>
        </w:rPr>
      </w:pPr>
      <w:r w:rsidRPr="00D22096">
        <w:rPr>
          <w:noProof/>
          <w:lang w:val="ru-RU"/>
        </w:rPr>
        <w:drawing>
          <wp:inline distT="0" distB="0" distL="0" distR="0" wp14:anchorId="3850FE79" wp14:editId="25CFF579">
            <wp:extent cx="1947862" cy="1960880"/>
            <wp:effectExtent l="0" t="0" r="0" b="1270"/>
            <wp:docPr id="15" name="Picture 15" descr="D:\ashok_\scopus\JL FDSOI Strain\ashok_paper\band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shok_\scopus\JL FDSOI Strain\ashok_paper\bandgap.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20" t="1397" r="8761" b="2730"/>
                    <a:stretch/>
                  </pic:blipFill>
                  <pic:spPr bwMode="auto">
                    <a:xfrm>
                      <a:off x="0" y="0"/>
                      <a:ext cx="1952696" cy="1965746"/>
                    </a:xfrm>
                    <a:prstGeom prst="rect">
                      <a:avLst/>
                    </a:prstGeom>
                    <a:noFill/>
                    <a:ln>
                      <a:noFill/>
                    </a:ln>
                    <a:extLst>
                      <a:ext uri="{53640926-AAD7-44D8-BBD7-CCE9431645EC}">
                        <a14:shadowObscured xmlns:a14="http://schemas.microsoft.com/office/drawing/2010/main"/>
                      </a:ext>
                    </a:extLst>
                  </pic:spPr>
                </pic:pic>
              </a:graphicData>
            </a:graphic>
          </wp:inline>
        </w:drawing>
      </w:r>
    </w:p>
    <w:p w14:paraId="3608E019" w14:textId="77777777" w:rsidR="009A7ABF" w:rsidRPr="00804C0E" w:rsidRDefault="009A7ABF" w:rsidP="009A7ABF">
      <w:pPr>
        <w:pStyle w:val="JnepEmptystring"/>
      </w:pPr>
    </w:p>
    <w:p w14:paraId="2133000D" w14:textId="33441247" w:rsidR="00BC503B" w:rsidRDefault="008175D3" w:rsidP="009A7ABF">
      <w:pPr>
        <w:pStyle w:val="JnepCaption"/>
      </w:pPr>
      <w:r>
        <w:rPr>
          <w:b/>
          <w:bCs/>
          <w:spacing w:val="-2"/>
        </w:rPr>
        <w:t>Fig. </w:t>
      </w:r>
      <w:r w:rsidR="00BC503B">
        <w:rPr>
          <w:b/>
          <w:bCs/>
          <w:spacing w:val="-2"/>
        </w:rPr>
        <w:t>3</w:t>
      </w:r>
      <w:r>
        <w:rPr>
          <w:spacing w:val="-2"/>
        </w:rPr>
        <w:t> – </w:t>
      </w:r>
      <w:proofErr w:type="spellStart"/>
      <w:r>
        <w:t>Heterojunction</w:t>
      </w:r>
      <w:proofErr w:type="spellEnd"/>
      <w:r>
        <w:t xml:space="preserve"> f</w:t>
      </w:r>
      <w:r w:rsidR="00BC503B" w:rsidRPr="00D34F8F">
        <w:t>ormation</w:t>
      </w:r>
    </w:p>
    <w:p w14:paraId="45DD8635" w14:textId="77777777" w:rsidR="008D0777" w:rsidRDefault="008D0777" w:rsidP="00C2068D">
      <w:pPr>
        <w:pStyle w:val="JnepNormal"/>
        <w:ind w:firstLine="0"/>
        <w:rPr>
          <w:sz w:val="16"/>
          <w:szCs w:val="16"/>
        </w:rPr>
      </w:pPr>
    </w:p>
    <w:p w14:paraId="1C4B2263" w14:textId="30EBEF03" w:rsidR="008D0777" w:rsidRDefault="008D0777" w:rsidP="008175D3">
      <w:pPr>
        <w:pStyle w:val="JnepNormal"/>
      </w:pPr>
      <w:r w:rsidRPr="007910D2">
        <w:t>Likewise, the experimental work [1</w:t>
      </w:r>
      <w:r w:rsidR="00FD703F">
        <w:t>3</w:t>
      </w:r>
      <w:r w:rsidRPr="007910D2">
        <w:t xml:space="preserve">] in Fig. </w:t>
      </w:r>
      <w:r w:rsidR="00130EC0">
        <w:t>2</w:t>
      </w:r>
      <w:r w:rsidRPr="007910D2">
        <w:t xml:space="preserve"> validated the MBC structure. The proposed design increases drain current as a result of MBC and Charge plasma. In Fig. 4, the output </w:t>
      </w:r>
      <w:r w:rsidRPr="008175D3">
        <w:t>current</w:t>
      </w:r>
      <w:r w:rsidRPr="007910D2">
        <w:t xml:space="preserve"> is illustrated in which there is a similarity in between Nickel (work function = 4.6 eV) and Palladium (work function = 4.7 eV).</w:t>
      </w:r>
    </w:p>
    <w:p w14:paraId="7EE39C93" w14:textId="19798120" w:rsidR="00BC503B" w:rsidRDefault="008175D3" w:rsidP="008175D3">
      <w:pPr>
        <w:pStyle w:val="JnepNormal"/>
      </w:pPr>
      <w:r>
        <w:t>Fig. </w:t>
      </w:r>
      <w:r w:rsidR="00AD5DC8" w:rsidRPr="000D0B52">
        <w:t>5</w:t>
      </w:r>
      <w:r w:rsidR="00C2068D" w:rsidRPr="000D0B52">
        <w:t xml:space="preserve"> illustrates the variations in </w:t>
      </w:r>
      <w:r w:rsidR="008C171A" w:rsidRPr="000D0B52">
        <w:t xml:space="preserve">the Threshold Voltage of the proposed structure for changes in the different work functions </w:t>
      </w:r>
      <w:r w:rsidR="003C6323" w:rsidRPr="000D0B52">
        <w:t>of the metal</w:t>
      </w:r>
      <w:r w:rsidR="00C2068D" w:rsidRPr="000D0B52">
        <w:t xml:space="preserve">. The </w:t>
      </w:r>
      <w:r w:rsidR="00B36E1B" w:rsidRPr="000D0B52">
        <w:t>metalwork</w:t>
      </w:r>
      <w:r w:rsidR="00C2068D" w:rsidRPr="000D0B52">
        <w:t xml:space="preserve"> function, which ranges from nickel to tungsten, plays a significant role in these variations. The study includes two </w:t>
      </w:r>
      <w:r w:rsidR="00C2068D" w:rsidRPr="000D0B52">
        <w:lastRenderedPageBreak/>
        <w:t>different</w:t>
      </w:r>
      <w:r w:rsidR="000B2536" w:rsidRPr="000D0B52">
        <w:t xml:space="preserve"> values</w:t>
      </w:r>
      <w:r w:rsidR="00C2068D" w:rsidRPr="000D0B52">
        <w:t xml:space="preserve">: one with </w:t>
      </w:r>
      <w:r w:rsidR="00C2068D" w:rsidRPr="008175D3">
        <w:rPr>
          <w:i/>
        </w:rPr>
        <w:t>V</w:t>
      </w:r>
      <w:r w:rsidR="00C2068D" w:rsidRPr="008175D3">
        <w:rPr>
          <w:i/>
          <w:vertAlign w:val="subscript"/>
        </w:rPr>
        <w:t>G</w:t>
      </w:r>
      <w:r w:rsidR="00C2068D" w:rsidRPr="000D0B52">
        <w:t xml:space="preserve"> set to 1.5</w:t>
      </w:r>
      <w:r>
        <w:t> </w:t>
      </w:r>
      <w:r w:rsidR="00C2068D" w:rsidRPr="000D0B52">
        <w:t xml:space="preserve">V and </w:t>
      </w:r>
      <w:r w:rsidR="00C2068D" w:rsidRPr="008175D3">
        <w:rPr>
          <w:i/>
        </w:rPr>
        <w:t>V</w:t>
      </w:r>
      <w:r w:rsidR="00C2068D" w:rsidRPr="008175D3">
        <w:rPr>
          <w:i/>
          <w:vertAlign w:val="subscript"/>
        </w:rPr>
        <w:t>D</w:t>
      </w:r>
      <w:r w:rsidR="00C2068D" w:rsidRPr="000D0B52">
        <w:t xml:space="preserve"> set to 1.2</w:t>
      </w:r>
      <w:r>
        <w:t> </w:t>
      </w:r>
      <w:r w:rsidR="00C2068D" w:rsidRPr="000D0B52">
        <w:t xml:space="preserve">V, and the other with </w:t>
      </w:r>
      <w:r w:rsidR="00C2068D" w:rsidRPr="008175D3">
        <w:rPr>
          <w:i/>
        </w:rPr>
        <w:t>V</w:t>
      </w:r>
      <w:r w:rsidR="00C2068D" w:rsidRPr="008175D3">
        <w:rPr>
          <w:i/>
          <w:vertAlign w:val="subscript"/>
        </w:rPr>
        <w:t>G</w:t>
      </w:r>
      <w:r w:rsidR="00C2068D" w:rsidRPr="000D0B52">
        <w:t xml:space="preserve"> set to 1.5</w:t>
      </w:r>
      <w:r>
        <w:t> </w:t>
      </w:r>
      <w:r w:rsidR="00C2068D" w:rsidRPr="000D0B52">
        <w:t xml:space="preserve">V and </w:t>
      </w:r>
      <w:r w:rsidR="00C2068D" w:rsidRPr="008175D3">
        <w:rPr>
          <w:i/>
        </w:rPr>
        <w:t>V</w:t>
      </w:r>
      <w:r w:rsidR="00C2068D" w:rsidRPr="008175D3">
        <w:rPr>
          <w:i/>
          <w:vertAlign w:val="subscript"/>
        </w:rPr>
        <w:t>D</w:t>
      </w:r>
      <w:r w:rsidR="00C2068D" w:rsidRPr="000D0B52">
        <w:t xml:space="preserve"> set to </w:t>
      </w:r>
      <w:proofErr w:type="gramStart"/>
      <w:r w:rsidR="00C2068D" w:rsidRPr="000D0B52">
        <w:t>2</w:t>
      </w:r>
      <w:proofErr w:type="gramEnd"/>
      <w:r>
        <w:t> </w:t>
      </w:r>
      <w:r w:rsidR="00E207DE" w:rsidRPr="000D0B52">
        <w:t>V. In</w:t>
      </w:r>
      <w:r w:rsidR="00C2068D" w:rsidRPr="000D0B52">
        <w:t xml:space="preserve"> both cases, the drain voltages are kept constant and higher than the applied gate bias. The analysis investigates how the metalwork function affects the Threshold voltage and </w:t>
      </w:r>
      <w:proofErr w:type="spellStart"/>
      <w:r w:rsidR="00C2068D" w:rsidRPr="008175D3">
        <w:rPr>
          <w:i/>
        </w:rPr>
        <w:t>I</w:t>
      </w:r>
      <w:r w:rsidR="00C2068D" w:rsidRPr="008175D3">
        <w:rPr>
          <w:i/>
          <w:vertAlign w:val="subscript"/>
        </w:rPr>
        <w:t>off</w:t>
      </w:r>
      <w:proofErr w:type="spellEnd"/>
      <w:r>
        <w:t xml:space="preserve"> value of the devices</w:t>
      </w:r>
    </w:p>
    <w:p w14:paraId="7F8B2E3B" w14:textId="77777777" w:rsidR="008175D3" w:rsidRPr="008175D3" w:rsidRDefault="008175D3" w:rsidP="00C3455D">
      <w:pPr>
        <w:pStyle w:val="JnepEmptystring"/>
      </w:pPr>
    </w:p>
    <w:p w14:paraId="1DE7EE89" w14:textId="28C22AFE" w:rsidR="00BC503B" w:rsidRDefault="00FD703F" w:rsidP="00325F16">
      <w:pPr>
        <w:pStyle w:val="JnepNormal"/>
        <w:ind w:firstLine="0"/>
        <w:jc w:val="center"/>
      </w:pPr>
      <w:r>
        <w:rPr>
          <w:noProof/>
          <w:lang w:val="ru-RU"/>
        </w:rPr>
        <w:drawing>
          <wp:inline distT="0" distB="0" distL="0" distR="0" wp14:anchorId="3BF8278B" wp14:editId="5C92DF70">
            <wp:extent cx="2313214" cy="1832249"/>
            <wp:effectExtent l="0" t="0" r="0" b="0"/>
            <wp:docPr id="17277532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753277" name="Picture 1727753277"/>
                    <pic:cNvPicPr/>
                  </pic:nvPicPr>
                  <pic:blipFill rotWithShape="1">
                    <a:blip r:embed="rId21" cstate="print">
                      <a:extLst>
                        <a:ext uri="{28A0092B-C50C-407E-A947-70E740481C1C}">
                          <a14:useLocalDpi xmlns:a14="http://schemas.microsoft.com/office/drawing/2010/main" val="0"/>
                        </a:ext>
                      </a:extLst>
                    </a:blip>
                    <a:srcRect l="4276" t="10921" r="12702" b="3972"/>
                    <a:stretch/>
                  </pic:blipFill>
                  <pic:spPr bwMode="auto">
                    <a:xfrm>
                      <a:off x="0" y="0"/>
                      <a:ext cx="2316334" cy="1834720"/>
                    </a:xfrm>
                    <a:prstGeom prst="rect">
                      <a:avLst/>
                    </a:prstGeom>
                    <a:ln>
                      <a:noFill/>
                    </a:ln>
                    <a:extLst>
                      <a:ext uri="{53640926-AAD7-44D8-BBD7-CCE9431645EC}">
                        <a14:shadowObscured xmlns:a14="http://schemas.microsoft.com/office/drawing/2010/main"/>
                      </a:ext>
                    </a:extLst>
                  </pic:spPr>
                </pic:pic>
              </a:graphicData>
            </a:graphic>
          </wp:inline>
        </w:drawing>
      </w:r>
    </w:p>
    <w:p w14:paraId="25F44344" w14:textId="77777777" w:rsidR="008175D3" w:rsidRDefault="008175D3" w:rsidP="008175D3">
      <w:pPr>
        <w:pStyle w:val="JnepEmptystring"/>
      </w:pPr>
    </w:p>
    <w:p w14:paraId="61736F9B" w14:textId="26C558ED" w:rsidR="00BD5AA3" w:rsidRPr="007910D2" w:rsidRDefault="00D36EF5" w:rsidP="008175D3">
      <w:pPr>
        <w:pStyle w:val="JnepCaption"/>
      </w:pPr>
      <w:r w:rsidRPr="007910D2">
        <w:rPr>
          <w:b/>
          <w:spacing w:val="-2"/>
        </w:rPr>
        <w:t>Fig. </w:t>
      </w:r>
      <w:r w:rsidR="00BC503B" w:rsidRPr="007910D2">
        <w:rPr>
          <w:b/>
          <w:spacing w:val="-2"/>
        </w:rPr>
        <w:t>4</w:t>
      </w:r>
      <w:r w:rsidRPr="007910D2">
        <w:rPr>
          <w:spacing w:val="-2"/>
        </w:rPr>
        <w:t> </w:t>
      </w:r>
      <w:r w:rsidR="007910D2" w:rsidRPr="007910D2">
        <w:rPr>
          <w:spacing w:val="-2"/>
        </w:rPr>
        <w:t>– Output</w:t>
      </w:r>
      <w:r w:rsidR="00BC503B" w:rsidRPr="007910D2">
        <w:t xml:space="preserve"> Characteristics</w:t>
      </w:r>
      <w:r w:rsidR="007A5F74" w:rsidRPr="007910D2">
        <w:t xml:space="preserve"> of </w:t>
      </w:r>
      <w:r w:rsidR="00BC503B" w:rsidRPr="007910D2">
        <w:t>Device Structure</w:t>
      </w:r>
    </w:p>
    <w:p w14:paraId="1445A660" w14:textId="77777777" w:rsidR="00AD3D1A" w:rsidRDefault="00AD3D1A" w:rsidP="008175D3">
      <w:pPr>
        <w:pStyle w:val="JnepEmptystring"/>
      </w:pPr>
    </w:p>
    <w:p w14:paraId="541688B9" w14:textId="77777777" w:rsidR="001C4183" w:rsidRDefault="00C2068D" w:rsidP="001C4183">
      <w:pPr>
        <w:pStyle w:val="JnepNormal"/>
        <w:rPr>
          <w:szCs w:val="18"/>
          <w:lang w:val="en-GB"/>
        </w:rPr>
      </w:pPr>
      <w:r w:rsidRPr="006B5D90">
        <w:rPr>
          <w:lang w:val="en-GB"/>
        </w:rPr>
        <w:t xml:space="preserve">The </w:t>
      </w:r>
      <w:r w:rsidRPr="008175D3">
        <w:t>determined</w:t>
      </w:r>
      <w:r w:rsidRPr="006B5D90">
        <w:rPr>
          <w:lang w:val="en-GB"/>
        </w:rPr>
        <w:t xml:space="preserve"> </w:t>
      </w:r>
      <w:proofErr w:type="spellStart"/>
      <w:r w:rsidRPr="006B5D90">
        <w:rPr>
          <w:lang w:val="en-GB"/>
        </w:rPr>
        <w:t>Subthreshold</w:t>
      </w:r>
      <w:proofErr w:type="spellEnd"/>
      <w:r w:rsidRPr="006B5D90">
        <w:rPr>
          <w:lang w:val="en-GB"/>
        </w:rPr>
        <w:t xml:space="preserve"> Sw</w:t>
      </w:r>
      <w:r w:rsidR="001C4183">
        <w:rPr>
          <w:lang w:val="en-GB"/>
        </w:rPr>
        <w:t xml:space="preserve">ing (SS) for a gate length of </w:t>
      </w:r>
      <w:proofErr w:type="gramStart"/>
      <w:r w:rsidR="001C4183">
        <w:rPr>
          <w:lang w:val="en-GB"/>
        </w:rPr>
        <w:t>5</w:t>
      </w:r>
      <w:proofErr w:type="gramEnd"/>
      <w:r w:rsidR="001C4183">
        <w:rPr>
          <w:lang w:val="en-GB"/>
        </w:rPr>
        <w:t> nm is 87 </w:t>
      </w:r>
      <w:r w:rsidRPr="006B5D90">
        <w:rPr>
          <w:lang w:val="en-GB"/>
        </w:rPr>
        <w:t>mV/decade, and the corresponding</w:t>
      </w:r>
      <w:r w:rsidR="001C4183">
        <w:rPr>
          <w:lang w:val="uk-UA"/>
        </w:rPr>
        <w:t xml:space="preserve"> </w:t>
      </w:r>
      <w:proofErr w:type="spellStart"/>
      <w:r w:rsidR="00AD3D1A" w:rsidRPr="001C4183">
        <w:rPr>
          <w:i/>
          <w:szCs w:val="18"/>
          <w:lang w:val="en-GB"/>
        </w:rPr>
        <w:t>I</w:t>
      </w:r>
      <w:r w:rsidR="00AD3D1A" w:rsidRPr="001C4183">
        <w:rPr>
          <w:i/>
          <w:szCs w:val="18"/>
          <w:vertAlign w:val="subscript"/>
          <w:lang w:val="en-GB"/>
        </w:rPr>
        <w:t>off</w:t>
      </w:r>
      <w:proofErr w:type="spellEnd"/>
      <w:r w:rsidR="001C4183">
        <w:rPr>
          <w:szCs w:val="18"/>
          <w:lang w:val="en-GB"/>
        </w:rPr>
        <w:t xml:space="preserve"> value is 4.4 </w:t>
      </w:r>
      <w:r w:rsidR="001C4183">
        <w:rPr>
          <w:szCs w:val="18"/>
          <w:lang w:val="en-GB"/>
        </w:rPr>
        <w:sym w:font="Symbol" w:char="F0B4"/>
      </w:r>
      <w:r w:rsidR="001C4183">
        <w:rPr>
          <w:szCs w:val="18"/>
          <w:lang w:val="en-GB"/>
        </w:rPr>
        <w:t> </w:t>
      </w:r>
      <w:r w:rsidR="00AD3D1A" w:rsidRPr="006B5D90">
        <w:rPr>
          <w:szCs w:val="18"/>
          <w:lang w:val="en-GB"/>
        </w:rPr>
        <w:t>10</w:t>
      </w:r>
      <w:r w:rsidR="001C4183" w:rsidRPr="001C4183">
        <w:rPr>
          <w:szCs w:val="18"/>
          <w:vertAlign w:val="superscript"/>
          <w:lang w:val="uk-UA"/>
        </w:rPr>
        <w:t> – </w:t>
      </w:r>
      <w:r w:rsidR="00AD3D1A" w:rsidRPr="001C4183">
        <w:rPr>
          <w:szCs w:val="18"/>
          <w:vertAlign w:val="superscript"/>
          <w:lang w:val="en-GB"/>
        </w:rPr>
        <w:t>10</w:t>
      </w:r>
      <w:r w:rsidR="00AD3D1A" w:rsidRPr="006B5D90">
        <w:rPr>
          <w:szCs w:val="18"/>
          <w:lang w:val="en-GB"/>
        </w:rPr>
        <w:t xml:space="preserve"> A/</w:t>
      </w:r>
      <w:r w:rsidR="001C4183">
        <w:rPr>
          <w:szCs w:val="18"/>
        </w:rPr>
        <w:sym w:font="Symbol" w:char="F06D"/>
      </w:r>
      <w:r w:rsidR="00AD3D1A" w:rsidRPr="006B5D90">
        <w:rPr>
          <w:szCs w:val="18"/>
          <w:lang w:val="en-GB"/>
        </w:rPr>
        <w:t>m.</w:t>
      </w:r>
    </w:p>
    <w:p w14:paraId="5A07C771" w14:textId="77777777" w:rsidR="001C4183" w:rsidRDefault="001C4183" w:rsidP="001C4183">
      <w:pPr>
        <w:pStyle w:val="JnepEmptystring"/>
      </w:pPr>
    </w:p>
    <w:p w14:paraId="562C4381" w14:textId="3C7E72D2" w:rsidR="00E64356" w:rsidRDefault="006B5D90" w:rsidP="001C4183">
      <w:pPr>
        <w:pStyle w:val="JnepNormal"/>
        <w:rPr>
          <w:sz w:val="16"/>
          <w:szCs w:val="16"/>
        </w:rPr>
      </w:pPr>
      <w:r>
        <w:rPr>
          <w:noProof/>
          <w:lang w:val="ru-RU"/>
        </w:rPr>
        <w:drawing>
          <wp:inline distT="0" distB="0" distL="0" distR="0" wp14:anchorId="05E94E07" wp14:editId="6153C42D">
            <wp:extent cx="2247900" cy="1809761"/>
            <wp:effectExtent l="0" t="0" r="0" b="0"/>
            <wp:docPr id="691124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069" t="10780" r="12858" b="5789"/>
                    <a:stretch/>
                  </pic:blipFill>
                  <pic:spPr bwMode="auto">
                    <a:xfrm>
                      <a:off x="0" y="0"/>
                      <a:ext cx="2251700" cy="1812820"/>
                    </a:xfrm>
                    <a:prstGeom prst="rect">
                      <a:avLst/>
                    </a:prstGeom>
                    <a:noFill/>
                    <a:ln>
                      <a:noFill/>
                    </a:ln>
                    <a:extLst>
                      <a:ext uri="{53640926-AAD7-44D8-BBD7-CCE9431645EC}">
                        <a14:shadowObscured xmlns:a14="http://schemas.microsoft.com/office/drawing/2010/main"/>
                      </a:ext>
                    </a:extLst>
                  </pic:spPr>
                </pic:pic>
              </a:graphicData>
            </a:graphic>
          </wp:inline>
        </w:drawing>
      </w:r>
    </w:p>
    <w:p w14:paraId="189A783F" w14:textId="77777777" w:rsidR="001C4183" w:rsidRPr="00AD3D1A" w:rsidRDefault="001C4183" w:rsidP="001C4183">
      <w:pPr>
        <w:pStyle w:val="JnepEmptystring"/>
      </w:pPr>
    </w:p>
    <w:p w14:paraId="6A6712BE" w14:textId="77777777" w:rsidR="0020754A" w:rsidRDefault="00E64356" w:rsidP="001C4183">
      <w:pPr>
        <w:pStyle w:val="JnepCaption"/>
      </w:pPr>
      <w:r w:rsidRPr="00CF55BF">
        <w:rPr>
          <w:b/>
          <w:spacing w:val="-2"/>
          <w:lang w:val="en-GB"/>
        </w:rPr>
        <w:t>Fig. </w:t>
      </w:r>
      <w:r w:rsidRPr="00E64356">
        <w:rPr>
          <w:b/>
          <w:spacing w:val="-2"/>
          <w:lang w:val="en-GB"/>
        </w:rPr>
        <w:t>5</w:t>
      </w:r>
      <w:r w:rsidRPr="00CF55BF">
        <w:rPr>
          <w:spacing w:val="-2"/>
          <w:lang w:val="en-GB"/>
        </w:rPr>
        <w:t xml:space="preserve"> – </w:t>
      </w:r>
      <w:r w:rsidR="0020754A" w:rsidRPr="00287FB4">
        <w:t xml:space="preserve">Analysis of </w:t>
      </w:r>
      <w:r w:rsidR="0020754A">
        <w:t xml:space="preserve">the </w:t>
      </w:r>
      <w:r w:rsidR="0020754A" w:rsidRPr="00287FB4">
        <w:t>Threshold Voltage of the proposed structure for different</w:t>
      </w:r>
      <w:r w:rsidR="0020754A">
        <w:t xml:space="preserve"> metalwork</w:t>
      </w:r>
      <w:r w:rsidR="0020754A" w:rsidRPr="00287FB4">
        <w:t xml:space="preserve"> </w:t>
      </w:r>
      <w:r w:rsidR="0020754A">
        <w:t>functions</w:t>
      </w:r>
    </w:p>
    <w:p w14:paraId="0E943665" w14:textId="77777777" w:rsidR="006B5D90" w:rsidRDefault="006B5D90" w:rsidP="001C4183">
      <w:pPr>
        <w:pStyle w:val="JnepEmptystring"/>
      </w:pPr>
    </w:p>
    <w:p w14:paraId="21F1A442" w14:textId="16E66628" w:rsidR="00B354ED" w:rsidRPr="001C4183" w:rsidRDefault="001C4183" w:rsidP="001C4183">
      <w:pPr>
        <w:pStyle w:val="JnepCaption"/>
      </w:pPr>
      <w:r w:rsidRPr="001C4183">
        <w:rPr>
          <w:b/>
        </w:rPr>
        <w:lastRenderedPageBreak/>
        <w:t>Table</w:t>
      </w:r>
      <w:r>
        <w:rPr>
          <w:b/>
        </w:rPr>
        <w:t> </w:t>
      </w:r>
      <w:r w:rsidRPr="001C4183">
        <w:rPr>
          <w:b/>
        </w:rPr>
        <w:t>1</w:t>
      </w:r>
      <w:r w:rsidRPr="001C4183">
        <w:t> – Analysis of Proposed Structure with Varying Gate Lengths</w:t>
      </w:r>
    </w:p>
    <w:p w14:paraId="3EC5E092" w14:textId="77777777" w:rsidR="006B5D90" w:rsidRPr="00E64356" w:rsidRDefault="006B5D90" w:rsidP="001C4183">
      <w:pPr>
        <w:pStyle w:val="JnepEmptystr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1"/>
        <w:gridCol w:w="1353"/>
        <w:gridCol w:w="1276"/>
      </w:tblGrid>
      <w:tr w:rsidR="005258EF" w:rsidRPr="001C4183" w14:paraId="32D676D3" w14:textId="77777777" w:rsidTr="001C4183">
        <w:trPr>
          <w:trHeight w:val="177"/>
          <w:jc w:val="center"/>
        </w:trPr>
        <w:tc>
          <w:tcPr>
            <w:tcW w:w="1761" w:type="dxa"/>
          </w:tcPr>
          <w:p w14:paraId="27253FAE" w14:textId="1198353B" w:rsidR="005258EF" w:rsidRPr="001C4183" w:rsidRDefault="0063753F" w:rsidP="001C4183">
            <w:pPr>
              <w:pStyle w:val="JnepNormal"/>
              <w:ind w:firstLine="137"/>
              <w:jc w:val="center"/>
            </w:pPr>
            <w:proofErr w:type="spellStart"/>
            <w:r w:rsidRPr="001C4183">
              <w:t>Lg</w:t>
            </w:r>
            <w:proofErr w:type="spellEnd"/>
          </w:p>
        </w:tc>
        <w:tc>
          <w:tcPr>
            <w:tcW w:w="1353" w:type="dxa"/>
          </w:tcPr>
          <w:p w14:paraId="5B08C077" w14:textId="77777777" w:rsidR="005258EF" w:rsidRPr="001C4183" w:rsidRDefault="005258EF" w:rsidP="001C4183">
            <w:pPr>
              <w:pStyle w:val="JnepNormal"/>
              <w:ind w:firstLine="137"/>
              <w:jc w:val="center"/>
            </w:pPr>
            <w:proofErr w:type="spellStart"/>
            <w:r w:rsidRPr="001C4183">
              <w:t>Ioff</w:t>
            </w:r>
            <w:proofErr w:type="spellEnd"/>
            <w:r w:rsidRPr="001C4183">
              <w:t xml:space="preserve"> (A)</w:t>
            </w:r>
          </w:p>
        </w:tc>
        <w:tc>
          <w:tcPr>
            <w:tcW w:w="1276" w:type="dxa"/>
          </w:tcPr>
          <w:p w14:paraId="79CC6F4B" w14:textId="77777777" w:rsidR="005258EF" w:rsidRPr="001C4183" w:rsidRDefault="005258EF" w:rsidP="001C4183">
            <w:pPr>
              <w:pStyle w:val="JnepNormal"/>
              <w:ind w:firstLine="137"/>
              <w:jc w:val="center"/>
            </w:pPr>
            <w:r w:rsidRPr="001C4183">
              <w:t>SS (mV)</w:t>
            </w:r>
          </w:p>
        </w:tc>
      </w:tr>
      <w:tr w:rsidR="005258EF" w:rsidRPr="001C4183" w14:paraId="2DEB1998" w14:textId="77777777" w:rsidTr="001C4183">
        <w:trPr>
          <w:trHeight w:val="185"/>
          <w:jc w:val="center"/>
        </w:trPr>
        <w:tc>
          <w:tcPr>
            <w:tcW w:w="1761" w:type="dxa"/>
          </w:tcPr>
          <w:p w14:paraId="689949C0" w14:textId="77777777" w:rsidR="005258EF" w:rsidRPr="001C4183" w:rsidRDefault="005258EF" w:rsidP="001C4183">
            <w:pPr>
              <w:pStyle w:val="JnepNormal"/>
              <w:ind w:firstLine="137"/>
              <w:jc w:val="center"/>
            </w:pPr>
            <w:r w:rsidRPr="001C4183">
              <w:t>30 nm</w:t>
            </w:r>
          </w:p>
        </w:tc>
        <w:tc>
          <w:tcPr>
            <w:tcW w:w="1353" w:type="dxa"/>
          </w:tcPr>
          <w:p w14:paraId="5BAF476E" w14:textId="4A40AC7F" w:rsidR="005258EF" w:rsidRPr="001C4183" w:rsidRDefault="005258EF" w:rsidP="001C4183">
            <w:pPr>
              <w:pStyle w:val="JnepNormal"/>
              <w:ind w:firstLine="137"/>
              <w:jc w:val="center"/>
            </w:pPr>
            <w:r w:rsidRPr="001C4183">
              <w:t>4.</w:t>
            </w:r>
            <w:r w:rsidR="00F22420" w:rsidRPr="001C4183">
              <w:t>72</w:t>
            </w:r>
            <w:r w:rsidRPr="001C4183">
              <w:t xml:space="preserve"> </w:t>
            </w:r>
            <w:r w:rsidR="001C4183">
              <w:sym w:font="Symbol" w:char="F0B4"/>
            </w:r>
            <w:r w:rsidRPr="001C4183">
              <w:t xml:space="preserve"> 10</w:t>
            </w:r>
            <w:r w:rsidR="001C4183" w:rsidRPr="001C4183">
              <w:rPr>
                <w:vertAlign w:val="superscript"/>
              </w:rPr>
              <w:t> </w:t>
            </w:r>
            <w:r w:rsidR="001C4183" w:rsidRPr="001C4183">
              <w:rPr>
                <w:vertAlign w:val="superscript"/>
                <w:lang w:val="uk-UA"/>
              </w:rPr>
              <w:t>–</w:t>
            </w:r>
            <w:r w:rsidR="001C4183" w:rsidRPr="001C4183">
              <w:rPr>
                <w:vertAlign w:val="superscript"/>
              </w:rPr>
              <w:t> </w:t>
            </w:r>
            <w:r w:rsidRPr="001C4183">
              <w:rPr>
                <w:vertAlign w:val="superscript"/>
              </w:rPr>
              <w:t>15</w:t>
            </w:r>
          </w:p>
        </w:tc>
        <w:tc>
          <w:tcPr>
            <w:tcW w:w="1276" w:type="dxa"/>
          </w:tcPr>
          <w:p w14:paraId="6E542A63" w14:textId="10CFC27C" w:rsidR="005258EF" w:rsidRPr="001C4183" w:rsidRDefault="005258EF" w:rsidP="001C4183">
            <w:pPr>
              <w:pStyle w:val="JnepNormal"/>
              <w:ind w:firstLine="137"/>
              <w:jc w:val="center"/>
            </w:pPr>
            <w:r w:rsidRPr="001C4183">
              <w:t>7</w:t>
            </w:r>
            <w:r w:rsidR="00F22420" w:rsidRPr="001C4183">
              <w:t>3</w:t>
            </w:r>
          </w:p>
        </w:tc>
      </w:tr>
      <w:tr w:rsidR="005258EF" w:rsidRPr="001C4183" w14:paraId="5B64F339" w14:textId="77777777" w:rsidTr="001C4183">
        <w:trPr>
          <w:trHeight w:val="185"/>
          <w:jc w:val="center"/>
        </w:trPr>
        <w:tc>
          <w:tcPr>
            <w:tcW w:w="1761" w:type="dxa"/>
          </w:tcPr>
          <w:p w14:paraId="2F4198FD" w14:textId="77777777" w:rsidR="005258EF" w:rsidRPr="001C4183" w:rsidRDefault="005258EF" w:rsidP="001C4183">
            <w:pPr>
              <w:pStyle w:val="JnepNormal"/>
              <w:ind w:firstLine="137"/>
              <w:jc w:val="center"/>
            </w:pPr>
            <w:r w:rsidRPr="001C4183">
              <w:t>20 nm</w:t>
            </w:r>
          </w:p>
        </w:tc>
        <w:tc>
          <w:tcPr>
            <w:tcW w:w="1353" w:type="dxa"/>
          </w:tcPr>
          <w:p w14:paraId="0296E14E" w14:textId="1DDF492C" w:rsidR="005258EF" w:rsidRPr="001C4183" w:rsidRDefault="005258EF" w:rsidP="001C4183">
            <w:pPr>
              <w:pStyle w:val="JnepNormal"/>
              <w:ind w:firstLine="137"/>
              <w:jc w:val="center"/>
            </w:pPr>
            <w:r w:rsidRPr="001C4183">
              <w:t>1.</w:t>
            </w:r>
            <w:r w:rsidR="00F22420" w:rsidRPr="001C4183">
              <w:t>8</w:t>
            </w:r>
            <w:r w:rsidRPr="001C4183">
              <w:t xml:space="preserve"> </w:t>
            </w:r>
            <w:r w:rsidR="001C4183">
              <w:sym w:font="Symbol" w:char="F0B4"/>
            </w:r>
            <w:r w:rsidRPr="001C4183">
              <w:t xml:space="preserve"> 10</w:t>
            </w:r>
            <w:r w:rsidR="001C4183" w:rsidRPr="001C4183">
              <w:rPr>
                <w:vertAlign w:val="superscript"/>
              </w:rPr>
              <w:t> </w:t>
            </w:r>
            <w:r w:rsidR="001C4183" w:rsidRPr="001C4183">
              <w:rPr>
                <w:vertAlign w:val="superscript"/>
                <w:lang w:val="uk-UA"/>
              </w:rPr>
              <w:t>–</w:t>
            </w:r>
            <w:r w:rsidR="001C4183" w:rsidRPr="001C4183">
              <w:rPr>
                <w:vertAlign w:val="superscript"/>
              </w:rPr>
              <w:t> </w:t>
            </w:r>
            <w:r w:rsidRPr="001C4183">
              <w:rPr>
                <w:vertAlign w:val="superscript"/>
              </w:rPr>
              <w:t>14</w:t>
            </w:r>
          </w:p>
        </w:tc>
        <w:tc>
          <w:tcPr>
            <w:tcW w:w="1276" w:type="dxa"/>
          </w:tcPr>
          <w:p w14:paraId="714E1412" w14:textId="6DD4FCDB" w:rsidR="005258EF" w:rsidRPr="001C4183" w:rsidRDefault="005258EF" w:rsidP="001C4183">
            <w:pPr>
              <w:pStyle w:val="JnepNormal"/>
              <w:ind w:firstLine="137"/>
              <w:jc w:val="center"/>
            </w:pPr>
            <w:r w:rsidRPr="001C4183">
              <w:t>6</w:t>
            </w:r>
            <w:r w:rsidR="00F22420" w:rsidRPr="001C4183">
              <w:t>9</w:t>
            </w:r>
          </w:p>
        </w:tc>
      </w:tr>
      <w:tr w:rsidR="005258EF" w:rsidRPr="001C4183" w14:paraId="241125ED" w14:textId="77777777" w:rsidTr="001C4183">
        <w:trPr>
          <w:trHeight w:val="185"/>
          <w:jc w:val="center"/>
        </w:trPr>
        <w:tc>
          <w:tcPr>
            <w:tcW w:w="1761" w:type="dxa"/>
          </w:tcPr>
          <w:p w14:paraId="4AD3A5DA" w14:textId="77777777" w:rsidR="005258EF" w:rsidRPr="001C4183" w:rsidRDefault="005258EF" w:rsidP="001C4183">
            <w:pPr>
              <w:pStyle w:val="JnepNormal"/>
              <w:ind w:firstLine="137"/>
              <w:jc w:val="center"/>
            </w:pPr>
            <w:r w:rsidRPr="001C4183">
              <w:t>10 nm</w:t>
            </w:r>
          </w:p>
        </w:tc>
        <w:tc>
          <w:tcPr>
            <w:tcW w:w="1353" w:type="dxa"/>
          </w:tcPr>
          <w:p w14:paraId="348E755C" w14:textId="61EFCEA2" w:rsidR="005258EF" w:rsidRPr="001C4183" w:rsidRDefault="005258EF" w:rsidP="001C4183">
            <w:pPr>
              <w:pStyle w:val="JnepNormal"/>
              <w:ind w:firstLine="137"/>
              <w:jc w:val="center"/>
            </w:pPr>
            <w:r w:rsidRPr="001C4183">
              <w:t>1.</w:t>
            </w:r>
            <w:r w:rsidR="00F22420" w:rsidRPr="001C4183">
              <w:t>4</w:t>
            </w:r>
            <w:r w:rsidRPr="001C4183">
              <w:t xml:space="preserve"> </w:t>
            </w:r>
            <w:r w:rsidR="001C4183">
              <w:sym w:font="Symbol" w:char="F0B4"/>
            </w:r>
            <w:r w:rsidRPr="001C4183">
              <w:t xml:space="preserve"> 10</w:t>
            </w:r>
            <w:r w:rsidR="001C4183" w:rsidRPr="001C4183">
              <w:rPr>
                <w:vertAlign w:val="superscript"/>
              </w:rPr>
              <w:t> </w:t>
            </w:r>
            <w:r w:rsidR="001C4183" w:rsidRPr="001C4183">
              <w:rPr>
                <w:vertAlign w:val="superscript"/>
                <w:lang w:val="uk-UA"/>
              </w:rPr>
              <w:t>–</w:t>
            </w:r>
            <w:r w:rsidR="001C4183" w:rsidRPr="001C4183">
              <w:rPr>
                <w:vertAlign w:val="superscript"/>
              </w:rPr>
              <w:t> </w:t>
            </w:r>
            <w:r w:rsidRPr="001C4183">
              <w:rPr>
                <w:vertAlign w:val="superscript"/>
              </w:rPr>
              <w:t>13</w:t>
            </w:r>
          </w:p>
        </w:tc>
        <w:tc>
          <w:tcPr>
            <w:tcW w:w="1276" w:type="dxa"/>
          </w:tcPr>
          <w:p w14:paraId="58392A1B" w14:textId="469C2DB1" w:rsidR="005258EF" w:rsidRPr="001C4183" w:rsidRDefault="005258EF" w:rsidP="001C4183">
            <w:pPr>
              <w:pStyle w:val="JnepNormal"/>
              <w:ind w:firstLine="137"/>
              <w:jc w:val="center"/>
            </w:pPr>
            <w:r w:rsidRPr="001C4183">
              <w:t>6</w:t>
            </w:r>
            <w:r w:rsidR="00F22420" w:rsidRPr="001C4183">
              <w:t>4</w:t>
            </w:r>
          </w:p>
        </w:tc>
      </w:tr>
      <w:tr w:rsidR="005258EF" w:rsidRPr="001C4183" w14:paraId="38961DBC" w14:textId="77777777" w:rsidTr="001C4183">
        <w:trPr>
          <w:trHeight w:val="185"/>
          <w:jc w:val="center"/>
        </w:trPr>
        <w:tc>
          <w:tcPr>
            <w:tcW w:w="1761" w:type="dxa"/>
          </w:tcPr>
          <w:p w14:paraId="40E8BFF4" w14:textId="77777777" w:rsidR="005258EF" w:rsidRPr="001C4183" w:rsidRDefault="005258EF" w:rsidP="001C4183">
            <w:pPr>
              <w:pStyle w:val="JnepNormal"/>
              <w:ind w:firstLine="137"/>
              <w:jc w:val="center"/>
            </w:pPr>
            <w:r w:rsidRPr="001C4183">
              <w:t>5 nm</w:t>
            </w:r>
          </w:p>
        </w:tc>
        <w:tc>
          <w:tcPr>
            <w:tcW w:w="1353" w:type="dxa"/>
          </w:tcPr>
          <w:p w14:paraId="3C18B8BA" w14:textId="07FB4803" w:rsidR="005258EF" w:rsidRPr="001C4183" w:rsidRDefault="005258EF" w:rsidP="001C4183">
            <w:pPr>
              <w:pStyle w:val="JnepNormal"/>
              <w:ind w:firstLine="137"/>
              <w:jc w:val="center"/>
            </w:pPr>
            <w:r w:rsidRPr="001C4183">
              <w:t>4.</w:t>
            </w:r>
            <w:r w:rsidR="00F22420" w:rsidRPr="001C4183">
              <w:t>6</w:t>
            </w:r>
            <w:r w:rsidRPr="001C4183">
              <w:t xml:space="preserve"> </w:t>
            </w:r>
            <w:r w:rsidR="001C4183">
              <w:sym w:font="Symbol" w:char="F0B4"/>
            </w:r>
            <w:r w:rsidRPr="001C4183">
              <w:t xml:space="preserve"> 10</w:t>
            </w:r>
            <w:r w:rsidR="001C4183" w:rsidRPr="001C4183">
              <w:rPr>
                <w:vertAlign w:val="superscript"/>
              </w:rPr>
              <w:t> </w:t>
            </w:r>
            <w:r w:rsidR="001C4183" w:rsidRPr="001C4183">
              <w:rPr>
                <w:vertAlign w:val="superscript"/>
                <w:lang w:val="uk-UA"/>
              </w:rPr>
              <w:t>–</w:t>
            </w:r>
            <w:r w:rsidR="001C4183" w:rsidRPr="001C4183">
              <w:rPr>
                <w:vertAlign w:val="superscript"/>
              </w:rPr>
              <w:t> </w:t>
            </w:r>
            <w:r w:rsidRPr="001C4183">
              <w:rPr>
                <w:vertAlign w:val="superscript"/>
              </w:rPr>
              <w:t>10</w:t>
            </w:r>
          </w:p>
        </w:tc>
        <w:tc>
          <w:tcPr>
            <w:tcW w:w="1276" w:type="dxa"/>
          </w:tcPr>
          <w:p w14:paraId="1B737D2E" w14:textId="77777777" w:rsidR="005258EF" w:rsidRPr="001C4183" w:rsidRDefault="005258EF" w:rsidP="001C4183">
            <w:pPr>
              <w:pStyle w:val="JnepNormal"/>
              <w:ind w:firstLine="137"/>
              <w:jc w:val="center"/>
            </w:pPr>
            <w:r w:rsidRPr="001C4183">
              <w:t>87</w:t>
            </w:r>
          </w:p>
        </w:tc>
      </w:tr>
    </w:tbl>
    <w:p w14:paraId="206DCD52" w14:textId="09B8781D" w:rsidR="00B354ED" w:rsidRPr="00B354ED" w:rsidRDefault="00B354ED" w:rsidP="001C4183">
      <w:pPr>
        <w:pStyle w:val="JnepEmptystring"/>
        <w:rPr>
          <w:w w:val="105"/>
        </w:rPr>
      </w:pPr>
    </w:p>
    <w:p w14:paraId="77FDFC7E" w14:textId="5962329B" w:rsidR="00227841" w:rsidRPr="001C4183" w:rsidRDefault="001C4183" w:rsidP="001C4183">
      <w:pPr>
        <w:pStyle w:val="JnepNormal"/>
        <w:rPr>
          <w:spacing w:val="-4"/>
        </w:rPr>
      </w:pPr>
      <w:r w:rsidRPr="001C4183">
        <w:rPr>
          <w:spacing w:val="-4"/>
        </w:rPr>
        <w:t>Up to a gate length of 10 </w:t>
      </w:r>
      <w:r w:rsidR="00C2068D" w:rsidRPr="001C4183">
        <w:rPr>
          <w:spacing w:val="-4"/>
        </w:rPr>
        <w:t>nm, the SS increases to a larger value due to the narrow channel. However, beyond this threshold, the SS starts to decrease for decreasing gate lengths, indicating improved control over the leakage current</w:t>
      </w:r>
      <w:r w:rsidR="009B36A9" w:rsidRPr="001C4183">
        <w:rPr>
          <w:spacing w:val="-4"/>
        </w:rPr>
        <w:t xml:space="preserve"> </w:t>
      </w:r>
      <w:r w:rsidR="00C2068D" w:rsidRPr="001C4183">
        <w:rPr>
          <w:spacing w:val="-4"/>
        </w:rPr>
        <w:t>and more efficient</w:t>
      </w:r>
      <w:r w:rsidR="00AB5FF3" w:rsidRPr="001C4183">
        <w:rPr>
          <w:spacing w:val="-4"/>
        </w:rPr>
        <w:t xml:space="preserve"> </w:t>
      </w:r>
      <w:r w:rsidR="00C2068D" w:rsidRPr="001C4183">
        <w:rPr>
          <w:spacing w:val="-4"/>
        </w:rPr>
        <w:t xml:space="preserve">switching </w:t>
      </w:r>
      <w:proofErr w:type="spellStart"/>
      <w:r w:rsidR="00325F16" w:rsidRPr="001C4183">
        <w:rPr>
          <w:spacing w:val="-4"/>
        </w:rPr>
        <w:t>behaviour</w:t>
      </w:r>
      <w:proofErr w:type="spellEnd"/>
      <w:r w:rsidR="00C2068D" w:rsidRPr="001C4183">
        <w:rPr>
          <w:spacing w:val="-4"/>
        </w:rPr>
        <w:t>.</w:t>
      </w:r>
    </w:p>
    <w:p w14:paraId="273C3ED3" w14:textId="77777777" w:rsidR="001C4183" w:rsidRPr="001C4183" w:rsidRDefault="001C4183" w:rsidP="001C4183">
      <w:pPr>
        <w:pStyle w:val="JnepNormal"/>
      </w:pPr>
    </w:p>
    <w:p w14:paraId="3919A7B8" w14:textId="2C450198" w:rsidR="00CA2C2F" w:rsidRDefault="00CA2C2F" w:rsidP="001C4183">
      <w:pPr>
        <w:pStyle w:val="JnepSection"/>
      </w:pPr>
      <w:r w:rsidRPr="001C4183">
        <w:t>conclusion</w:t>
      </w:r>
    </w:p>
    <w:p w14:paraId="7D892205" w14:textId="77777777" w:rsidR="00742D6D" w:rsidRDefault="00742D6D" w:rsidP="001C4183">
      <w:pPr>
        <w:pStyle w:val="JnepEmptystring"/>
      </w:pPr>
    </w:p>
    <w:p w14:paraId="7CB6A401" w14:textId="5E6C4BCB" w:rsidR="00372151" w:rsidRDefault="00680492" w:rsidP="001C4183">
      <w:pPr>
        <w:pStyle w:val="JnepNormal"/>
      </w:pPr>
      <w:r w:rsidRPr="00680492">
        <w:t xml:space="preserve">The study involves the integration of the charge plasma concept into a Nano Wire Multi Channel Field Effect Transistor (NWMCFET) with a gate length of </w:t>
      </w:r>
      <w:proofErr w:type="gramStart"/>
      <w:r w:rsidRPr="00680492">
        <w:t>5</w:t>
      </w:r>
      <w:proofErr w:type="gramEnd"/>
      <w:r w:rsidR="001C4183">
        <w:rPr>
          <w:lang w:val="uk-UA"/>
        </w:rPr>
        <w:t> </w:t>
      </w:r>
      <w:r w:rsidRPr="00680492">
        <w:t>nm. In order to investigate the potential benefits of this approach, a</w:t>
      </w:r>
      <w:r w:rsidR="001C4183">
        <w:t xml:space="preserve"> four-channel NWMBCFET with a </w:t>
      </w:r>
      <w:proofErr w:type="gramStart"/>
      <w:r w:rsidR="001C4183">
        <w:t>5</w:t>
      </w:r>
      <w:proofErr w:type="gramEnd"/>
      <w:r w:rsidR="001C4183">
        <w:t> </w:t>
      </w:r>
      <w:r w:rsidRPr="00680492">
        <w:t xml:space="preserve">nm gate length was created using TCAD simulations. The device incorporates a multi-bridge channel and </w:t>
      </w:r>
      <w:proofErr w:type="spellStart"/>
      <w:r w:rsidRPr="00680492">
        <w:t>SiC</w:t>
      </w:r>
      <w:proofErr w:type="spellEnd"/>
      <w:r w:rsidRPr="00680492">
        <w:t>, resulting in improved current-voltage (</w:t>
      </w:r>
      <w:r w:rsidRPr="001C4183">
        <w:rPr>
          <w:i/>
        </w:rPr>
        <w:t>I-V</w:t>
      </w:r>
      <w:r w:rsidRPr="00680492">
        <w:t xml:space="preserve">) characteristics compared to conventional devices. Specifically, </w:t>
      </w:r>
      <w:r w:rsidRPr="001C4183">
        <w:rPr>
          <w:i/>
        </w:rPr>
        <w:t>I-V</w:t>
      </w:r>
      <w:r w:rsidRPr="00680492">
        <w:t xml:space="preserve"> characteristics </w:t>
      </w:r>
      <w:proofErr w:type="gramStart"/>
      <w:r w:rsidRPr="00680492">
        <w:t>were studied for metal</w:t>
      </w:r>
      <w:r w:rsidR="001C4183">
        <w:t xml:space="preserve"> work functions of 4.6 eV and 4.7 </w:t>
      </w:r>
      <w:r w:rsidRPr="00680492">
        <w:t>eV and found to exhibit superior drain current</w:t>
      </w:r>
      <w:proofErr w:type="gramEnd"/>
      <w:r w:rsidRPr="00680492">
        <w:t>. It is anticipated that this approach will provide even greater benefits in the development of future</w:t>
      </w:r>
      <w:r w:rsidR="001C4183">
        <w:t xml:space="preserve"> devices with gate lengths of </w:t>
      </w:r>
      <w:proofErr w:type="gramStart"/>
      <w:r w:rsidR="001C4183">
        <w:t>5</w:t>
      </w:r>
      <w:proofErr w:type="gramEnd"/>
      <w:r w:rsidR="001C4183">
        <w:t> nm and 3 nm.</w:t>
      </w:r>
    </w:p>
    <w:p w14:paraId="5F8DCFDD" w14:textId="77777777" w:rsidR="001C4183" w:rsidRPr="001C4183" w:rsidRDefault="001C4183" w:rsidP="001C4183">
      <w:pPr>
        <w:pStyle w:val="JnepNormal"/>
      </w:pPr>
    </w:p>
    <w:p w14:paraId="4BED4465" w14:textId="0B02F178" w:rsidR="00877589" w:rsidRPr="000C2BC1" w:rsidRDefault="00287FB4" w:rsidP="001C4183">
      <w:pPr>
        <w:pStyle w:val="JnepSectionNonNum"/>
      </w:pPr>
      <w:r w:rsidRPr="001C4183">
        <w:t>Acknowledgments</w:t>
      </w:r>
    </w:p>
    <w:p w14:paraId="6865BF37" w14:textId="77777777" w:rsidR="00877589" w:rsidRPr="001C4183" w:rsidRDefault="00877589" w:rsidP="001C4183">
      <w:pPr>
        <w:pStyle w:val="JnepEmptystring"/>
      </w:pPr>
    </w:p>
    <w:p w14:paraId="57BC0EE1" w14:textId="2283884F" w:rsidR="00887733" w:rsidRDefault="003D5937" w:rsidP="001C4183">
      <w:pPr>
        <w:pStyle w:val="JnepNormal"/>
      </w:pPr>
      <w:r w:rsidRPr="003D5937">
        <w:t xml:space="preserve">The </w:t>
      </w:r>
      <w:proofErr w:type="gramStart"/>
      <w:r w:rsidRPr="003D5937">
        <w:t xml:space="preserve">management of the </w:t>
      </w:r>
      <w:proofErr w:type="spellStart"/>
      <w:r w:rsidRPr="003D5937">
        <w:t>Kalasalingam</w:t>
      </w:r>
      <w:proofErr w:type="spellEnd"/>
      <w:r w:rsidRPr="003D5937">
        <w:t xml:space="preserve"> Academy of Research and Education (KARE), which provided TCAD laboratory facilities for this research </w:t>
      </w:r>
      <w:r w:rsidR="002904CB">
        <w:t>endeavor</w:t>
      </w:r>
      <w:r w:rsidRPr="003D5937">
        <w:t>, is gratefully acknowledged by the authors</w:t>
      </w:r>
      <w:proofErr w:type="gramEnd"/>
      <w:r w:rsidRPr="003D5937">
        <w:t>.</w:t>
      </w:r>
    </w:p>
    <w:p w14:paraId="6599D0D5" w14:textId="77777777" w:rsidR="00C3455D" w:rsidRDefault="00C3455D" w:rsidP="001C4183">
      <w:pPr>
        <w:pStyle w:val="JnepNormal"/>
      </w:pPr>
    </w:p>
    <w:p w14:paraId="58ED5717" w14:textId="77777777" w:rsidR="00C3455D" w:rsidRDefault="00C3455D" w:rsidP="001C4183">
      <w:pPr>
        <w:pStyle w:val="JnepNormal"/>
      </w:pPr>
    </w:p>
    <w:p w14:paraId="71656153" w14:textId="77777777" w:rsidR="001C4183" w:rsidRDefault="001C4183" w:rsidP="00742D6D">
      <w:pPr>
        <w:pStyle w:val="JnepCaption"/>
        <w:ind w:left="284"/>
        <w:rPr>
          <w:b/>
          <w:bCs/>
          <w:spacing w:val="-2"/>
          <w:sz w:val="18"/>
          <w:szCs w:val="22"/>
        </w:rPr>
        <w:sectPr w:rsidR="001C4183" w:rsidSect="00BB2248">
          <w:footnotePr>
            <w:numFmt w:val="chicago"/>
          </w:footnotePr>
          <w:type w:val="continuous"/>
          <w:pgSz w:w="11906" w:h="16838" w:code="9"/>
          <w:pgMar w:top="1474" w:right="1134" w:bottom="993" w:left="1134" w:header="851" w:footer="1020" w:gutter="0"/>
          <w:cols w:num="2" w:space="357"/>
          <w:titlePg/>
          <w:docGrid w:linePitch="245"/>
        </w:sectPr>
      </w:pPr>
    </w:p>
    <w:p w14:paraId="2F7AFB25" w14:textId="7BA483E8" w:rsidR="00B354ED" w:rsidRDefault="00B354ED" w:rsidP="00742D6D">
      <w:pPr>
        <w:pStyle w:val="JnepCaption"/>
        <w:ind w:left="284"/>
        <w:rPr>
          <w:b/>
          <w:bCs/>
          <w:spacing w:val="-2"/>
          <w:sz w:val="18"/>
          <w:szCs w:val="22"/>
        </w:rPr>
      </w:pPr>
    </w:p>
    <w:p w14:paraId="02355042" w14:textId="77777777" w:rsidR="00B354ED" w:rsidRDefault="00B354ED" w:rsidP="00742D6D">
      <w:pPr>
        <w:pStyle w:val="JnepCaption"/>
        <w:ind w:left="284"/>
        <w:rPr>
          <w:b/>
          <w:bCs/>
          <w:spacing w:val="-2"/>
          <w:sz w:val="18"/>
          <w:szCs w:val="22"/>
        </w:rPr>
      </w:pPr>
    </w:p>
    <w:p w14:paraId="79EF10A6" w14:textId="77777777" w:rsidR="001C4183" w:rsidRDefault="00877589" w:rsidP="00742D6D">
      <w:pPr>
        <w:pStyle w:val="JnepCaption"/>
        <w:ind w:left="284"/>
        <w:rPr>
          <w:b/>
          <w:bCs/>
          <w:spacing w:val="-2"/>
          <w:sz w:val="18"/>
          <w:szCs w:val="22"/>
        </w:rPr>
      </w:pPr>
      <w:r w:rsidRPr="00877589">
        <w:rPr>
          <w:b/>
          <w:bCs/>
          <w:spacing w:val="-2"/>
          <w:sz w:val="18"/>
          <w:szCs w:val="22"/>
        </w:rPr>
        <w:t>REFERENCES</w:t>
      </w:r>
    </w:p>
    <w:p w14:paraId="3FF73BCF" w14:textId="77777777" w:rsidR="001C4183" w:rsidRDefault="001C4183" w:rsidP="001C4183">
      <w:pPr>
        <w:pStyle w:val="JnepEmptystring"/>
      </w:pPr>
    </w:p>
    <w:p w14:paraId="635E9E99" w14:textId="77777777" w:rsidR="001C4183" w:rsidRDefault="001C4183" w:rsidP="00742D6D">
      <w:pPr>
        <w:pStyle w:val="JnepCaption"/>
        <w:ind w:left="284"/>
        <w:rPr>
          <w:b/>
          <w:bCs/>
          <w:spacing w:val="-2"/>
          <w:sz w:val="18"/>
          <w:szCs w:val="22"/>
        </w:rPr>
        <w:sectPr w:rsidR="001C4183" w:rsidSect="001C4183">
          <w:footnotePr>
            <w:numFmt w:val="chicago"/>
          </w:footnotePr>
          <w:type w:val="continuous"/>
          <w:pgSz w:w="11906" w:h="16838" w:code="9"/>
          <w:pgMar w:top="1474" w:right="1134" w:bottom="993" w:left="1134" w:header="851" w:footer="1020" w:gutter="0"/>
          <w:cols w:space="357"/>
          <w:titlePg/>
          <w:docGrid w:linePitch="245"/>
        </w:sectPr>
      </w:pPr>
    </w:p>
    <w:p w14:paraId="09CB1C5B" w14:textId="1A96968D" w:rsidR="00D932D8" w:rsidRPr="001C4183" w:rsidRDefault="00272971" w:rsidP="001C4183">
      <w:pPr>
        <w:pStyle w:val="JnepReferences"/>
      </w:pPr>
      <w:r w:rsidRPr="001C4183">
        <w:lastRenderedPageBreak/>
        <w:t>J.P.</w:t>
      </w:r>
      <w:r>
        <w:rPr>
          <w:lang w:val="uk-UA"/>
        </w:rPr>
        <w:t> </w:t>
      </w:r>
      <w:proofErr w:type="spellStart"/>
      <w:r>
        <w:t>Colinge</w:t>
      </w:r>
      <w:proofErr w:type="spellEnd"/>
      <w:r>
        <w:t>,</w:t>
      </w:r>
      <w:r w:rsidR="00D932D8" w:rsidRPr="001C4183">
        <w:t xml:space="preserve"> </w:t>
      </w:r>
      <w:r w:rsidRPr="001C4183">
        <w:t>C.W.</w:t>
      </w:r>
      <w:r>
        <w:rPr>
          <w:lang w:val="uk-UA"/>
        </w:rPr>
        <w:t> </w:t>
      </w:r>
      <w:r>
        <w:t>Lee,</w:t>
      </w:r>
      <w:r w:rsidR="00D932D8" w:rsidRPr="001C4183">
        <w:t xml:space="preserve"> </w:t>
      </w:r>
      <w:r>
        <w:t>A. </w:t>
      </w:r>
      <w:proofErr w:type="spellStart"/>
      <w:r w:rsidR="00D932D8" w:rsidRPr="001C4183">
        <w:t>Afzalian</w:t>
      </w:r>
      <w:proofErr w:type="spellEnd"/>
      <w:r w:rsidR="00D932D8" w:rsidRPr="001C4183">
        <w:t xml:space="preserve">, </w:t>
      </w:r>
      <w:r>
        <w:t>N.D. </w:t>
      </w:r>
      <w:proofErr w:type="spellStart"/>
      <w:r w:rsidR="00D932D8" w:rsidRPr="001C4183">
        <w:t>Akhavan</w:t>
      </w:r>
      <w:proofErr w:type="spellEnd"/>
      <w:r>
        <w:t>, R. Yan,</w:t>
      </w:r>
      <w:r w:rsidR="00D932D8" w:rsidRPr="001C4183">
        <w:t xml:space="preserve"> </w:t>
      </w:r>
      <w:r>
        <w:t>I. </w:t>
      </w:r>
      <w:proofErr w:type="spellStart"/>
      <w:r>
        <w:t>Ferain,P</w:t>
      </w:r>
      <w:proofErr w:type="spellEnd"/>
      <w:r>
        <w:t>. </w:t>
      </w:r>
      <w:proofErr w:type="spellStart"/>
      <w:r>
        <w:t>Razavi</w:t>
      </w:r>
      <w:proofErr w:type="spellEnd"/>
      <w:r>
        <w:t>,</w:t>
      </w:r>
      <w:r w:rsidR="00D932D8" w:rsidRPr="001C4183">
        <w:t xml:space="preserve"> </w:t>
      </w:r>
      <w:r>
        <w:t>B. </w:t>
      </w:r>
      <w:proofErr w:type="spellStart"/>
      <w:r w:rsidR="00D932D8" w:rsidRPr="001C4183">
        <w:t>O'neill</w:t>
      </w:r>
      <w:proofErr w:type="spellEnd"/>
      <w:r w:rsidR="00D932D8" w:rsidRPr="001C4183">
        <w:t xml:space="preserve">, </w:t>
      </w:r>
      <w:r>
        <w:t>A. </w:t>
      </w:r>
      <w:r w:rsidR="00D932D8" w:rsidRPr="001C4183">
        <w:t xml:space="preserve">Blake, </w:t>
      </w:r>
      <w:r>
        <w:t>M. </w:t>
      </w:r>
      <w:r w:rsidR="00D932D8" w:rsidRPr="001C4183">
        <w:t xml:space="preserve">White, </w:t>
      </w:r>
      <w:r>
        <w:t>A.M. </w:t>
      </w:r>
      <w:r w:rsidR="00D932D8" w:rsidRPr="001C4183">
        <w:t xml:space="preserve">Kelleher, </w:t>
      </w:r>
      <w:hyperlink r:id="rId23" w:history="1">
        <w:r w:rsidRPr="00272971">
          <w:rPr>
            <w:rStyle w:val="ae"/>
            <w:i/>
            <w:sz w:val="16"/>
          </w:rPr>
          <w:t>Nat.</w:t>
        </w:r>
        <w:r w:rsidR="00D932D8" w:rsidRPr="00272971">
          <w:rPr>
            <w:rStyle w:val="ae"/>
            <w:i/>
            <w:sz w:val="16"/>
          </w:rPr>
          <w:t xml:space="preserve"> </w:t>
        </w:r>
        <w:proofErr w:type="spellStart"/>
        <w:r w:rsidR="00D932D8" w:rsidRPr="00272971">
          <w:rPr>
            <w:rStyle w:val="ae"/>
            <w:i/>
            <w:sz w:val="16"/>
          </w:rPr>
          <w:t>Nanotechnol</w:t>
        </w:r>
        <w:proofErr w:type="spellEnd"/>
        <w:r w:rsidR="00D932D8" w:rsidRPr="00272971">
          <w:rPr>
            <w:rStyle w:val="ae"/>
            <w:i/>
            <w:sz w:val="16"/>
          </w:rPr>
          <w:t>.</w:t>
        </w:r>
        <w:r w:rsidR="00D932D8" w:rsidRPr="00272971">
          <w:rPr>
            <w:rStyle w:val="ae"/>
            <w:sz w:val="16"/>
          </w:rPr>
          <w:t xml:space="preserve"> </w:t>
        </w:r>
        <w:r w:rsidR="00D932D8" w:rsidRPr="00272971">
          <w:rPr>
            <w:rStyle w:val="ae"/>
            <w:b/>
            <w:sz w:val="16"/>
          </w:rPr>
          <w:t>5</w:t>
        </w:r>
        <w:r w:rsidRPr="00272971">
          <w:rPr>
            <w:rStyle w:val="ae"/>
            <w:sz w:val="16"/>
          </w:rPr>
          <w:t xml:space="preserve"> No 3, 225</w:t>
        </w:r>
      </w:hyperlink>
      <w:r>
        <w:t xml:space="preserve"> (2010).</w:t>
      </w:r>
    </w:p>
    <w:p w14:paraId="5EB29409" w14:textId="328D3C63" w:rsidR="00C42C4D" w:rsidRPr="001C4183" w:rsidRDefault="00272971" w:rsidP="001C4183">
      <w:pPr>
        <w:pStyle w:val="JnepReferences"/>
      </w:pPr>
      <w:r>
        <w:t>S.</w:t>
      </w:r>
      <w:r w:rsidRPr="001C4183">
        <w:t>A.</w:t>
      </w:r>
      <w:r>
        <w:t> </w:t>
      </w:r>
      <w:r w:rsidR="00C42C4D" w:rsidRPr="001C4183">
        <w:t xml:space="preserve">Kumar, </w:t>
      </w:r>
      <w:r>
        <w:t>J.C. </w:t>
      </w:r>
      <w:proofErr w:type="spellStart"/>
      <w:r w:rsidR="00C42C4D" w:rsidRPr="001C4183">
        <w:t>Pravin</w:t>
      </w:r>
      <w:proofErr w:type="spellEnd"/>
      <w:r w:rsidR="00C42C4D" w:rsidRPr="001C4183">
        <w:t>,</w:t>
      </w:r>
      <w:r>
        <w:t xml:space="preserve"> </w:t>
      </w:r>
      <w:hyperlink r:id="rId24" w:history="1">
        <w:r w:rsidR="00C3455D" w:rsidRPr="00C3455D">
          <w:rPr>
            <w:rStyle w:val="ae"/>
            <w:i/>
            <w:sz w:val="16"/>
          </w:rPr>
          <w:t>S</w:t>
        </w:r>
        <w:r w:rsidR="006A10F1" w:rsidRPr="00C3455D">
          <w:rPr>
            <w:rStyle w:val="ae"/>
            <w:i/>
            <w:sz w:val="16"/>
          </w:rPr>
          <w:t>ilicon</w:t>
        </w:r>
        <w:r w:rsidR="00C3455D" w:rsidRPr="00C3455D">
          <w:rPr>
            <w:rStyle w:val="ae"/>
            <w:sz w:val="16"/>
          </w:rPr>
          <w:t xml:space="preserve"> </w:t>
        </w:r>
        <w:r w:rsidR="00C3455D" w:rsidRPr="00C3455D">
          <w:rPr>
            <w:rStyle w:val="ae"/>
            <w:b/>
            <w:sz w:val="16"/>
          </w:rPr>
          <w:t>14</w:t>
        </w:r>
        <w:r w:rsidR="00C3455D" w:rsidRPr="00C3455D">
          <w:rPr>
            <w:rStyle w:val="ae"/>
            <w:sz w:val="16"/>
          </w:rPr>
          <w:t>, 5535</w:t>
        </w:r>
      </w:hyperlink>
      <w:r w:rsidR="00C3455D">
        <w:t xml:space="preserve"> (2022).</w:t>
      </w:r>
    </w:p>
    <w:p w14:paraId="38D341E6" w14:textId="29AF5499" w:rsidR="00D151F4" w:rsidRPr="001C4183" w:rsidRDefault="00272971" w:rsidP="00C3455D">
      <w:pPr>
        <w:pStyle w:val="JnepReferences"/>
      </w:pPr>
      <w:r>
        <w:t>R.J.</w:t>
      </w:r>
      <w:r w:rsidRPr="001C4183">
        <w:t>E.</w:t>
      </w:r>
      <w:r>
        <w:t> </w:t>
      </w:r>
      <w:proofErr w:type="spellStart"/>
      <w:r>
        <w:t>Hueting</w:t>
      </w:r>
      <w:proofErr w:type="spellEnd"/>
      <w:r w:rsidR="00D151F4" w:rsidRPr="001C4183">
        <w:t xml:space="preserve">, </w:t>
      </w:r>
      <w:r>
        <w:t>B. </w:t>
      </w:r>
      <w:proofErr w:type="spellStart"/>
      <w:r w:rsidR="00D151F4" w:rsidRPr="001C4183">
        <w:t>Rajasekharan</w:t>
      </w:r>
      <w:proofErr w:type="spellEnd"/>
      <w:r w:rsidR="00D151F4" w:rsidRPr="001C4183">
        <w:t xml:space="preserve">, </w:t>
      </w:r>
      <w:r>
        <w:t>C. </w:t>
      </w:r>
      <w:proofErr w:type="spellStart"/>
      <w:r w:rsidR="00D151F4" w:rsidRPr="001C4183">
        <w:t>Salm</w:t>
      </w:r>
      <w:proofErr w:type="spellEnd"/>
      <w:r w:rsidR="00D151F4" w:rsidRPr="001C4183">
        <w:t xml:space="preserve">, </w:t>
      </w:r>
      <w:r w:rsidR="001D48BF">
        <w:t>J. </w:t>
      </w:r>
      <w:r w:rsidR="00D151F4" w:rsidRPr="001C4183">
        <w:t>Schmitz,</w:t>
      </w:r>
      <w:r w:rsidR="00C3455D" w:rsidRPr="00C3455D">
        <w:t xml:space="preserve"> </w:t>
      </w:r>
      <w:hyperlink r:id="rId25" w:history="1">
        <w:r w:rsidR="00C3455D" w:rsidRPr="00C3455D">
          <w:rPr>
            <w:rStyle w:val="ae"/>
            <w:i/>
            <w:sz w:val="16"/>
          </w:rPr>
          <w:t xml:space="preserve">IEEE Electron Dev. </w:t>
        </w:r>
        <w:proofErr w:type="spellStart"/>
        <w:r w:rsidR="00C3455D" w:rsidRPr="00C3455D">
          <w:rPr>
            <w:rStyle w:val="ae"/>
            <w:i/>
            <w:sz w:val="16"/>
          </w:rPr>
          <w:t>Lett</w:t>
        </w:r>
        <w:proofErr w:type="spellEnd"/>
        <w:r w:rsidR="00C3455D" w:rsidRPr="00C3455D">
          <w:rPr>
            <w:rStyle w:val="ae"/>
            <w:i/>
            <w:sz w:val="16"/>
          </w:rPr>
          <w:t>.</w:t>
        </w:r>
        <w:r w:rsidR="00C3455D" w:rsidRPr="00C3455D">
          <w:rPr>
            <w:rStyle w:val="ae"/>
            <w:sz w:val="16"/>
          </w:rPr>
          <w:t xml:space="preserve"> </w:t>
        </w:r>
        <w:r w:rsidR="00C3455D" w:rsidRPr="00C3455D">
          <w:rPr>
            <w:rStyle w:val="ae"/>
            <w:b/>
            <w:sz w:val="16"/>
          </w:rPr>
          <w:t>29</w:t>
        </w:r>
        <w:r w:rsidR="00C3455D" w:rsidRPr="00C3455D">
          <w:rPr>
            <w:rStyle w:val="ae"/>
            <w:sz w:val="16"/>
          </w:rPr>
          <w:t xml:space="preserve"> No 12, 1367</w:t>
        </w:r>
      </w:hyperlink>
      <w:r w:rsidR="00C3455D" w:rsidRPr="00C3455D">
        <w:t xml:space="preserve"> (2008)</w:t>
      </w:r>
      <w:r w:rsidR="00C3455D">
        <w:t>.</w:t>
      </w:r>
    </w:p>
    <w:p w14:paraId="2ECC04B6" w14:textId="6C2EAD63" w:rsidR="00A47849" w:rsidRPr="001C4183" w:rsidRDefault="001D48BF" w:rsidP="001C4183">
      <w:pPr>
        <w:pStyle w:val="JnepReferences"/>
      </w:pPr>
      <w:r>
        <w:t>B. </w:t>
      </w:r>
      <w:proofErr w:type="spellStart"/>
      <w:r w:rsidR="00DA727D" w:rsidRPr="001C4183">
        <w:t>Rajasekharan</w:t>
      </w:r>
      <w:proofErr w:type="spellEnd"/>
      <w:r w:rsidR="00DA727D" w:rsidRPr="001C4183">
        <w:t xml:space="preserve">, </w:t>
      </w:r>
      <w:r>
        <w:t>R.J.E. </w:t>
      </w:r>
      <w:proofErr w:type="spellStart"/>
      <w:r w:rsidR="00DA727D" w:rsidRPr="001C4183">
        <w:t>Hueting</w:t>
      </w:r>
      <w:proofErr w:type="spellEnd"/>
      <w:r>
        <w:t>, C. </w:t>
      </w:r>
      <w:proofErr w:type="spellStart"/>
      <w:r w:rsidR="00DA727D" w:rsidRPr="001C4183">
        <w:t>Salm</w:t>
      </w:r>
      <w:proofErr w:type="spellEnd"/>
      <w:r w:rsidR="00DA727D" w:rsidRPr="001C4183">
        <w:t xml:space="preserve">, </w:t>
      </w:r>
      <w:r>
        <w:t>T. </w:t>
      </w:r>
      <w:r w:rsidR="00DA727D" w:rsidRPr="001C4183">
        <w:t xml:space="preserve">van </w:t>
      </w:r>
      <w:proofErr w:type="spellStart"/>
      <w:r w:rsidR="00DA727D" w:rsidRPr="001C4183">
        <w:t>Hemert</w:t>
      </w:r>
      <w:proofErr w:type="spellEnd"/>
      <w:r w:rsidR="00DA727D" w:rsidRPr="001C4183">
        <w:t xml:space="preserve">, </w:t>
      </w:r>
      <w:r>
        <w:t>R.M.A. </w:t>
      </w:r>
      <w:proofErr w:type="spellStart"/>
      <w:r w:rsidR="00DA727D" w:rsidRPr="001C4183">
        <w:t>Wolters</w:t>
      </w:r>
      <w:proofErr w:type="spellEnd"/>
      <w:r w:rsidR="00DA727D" w:rsidRPr="001C4183">
        <w:t xml:space="preserve">, </w:t>
      </w:r>
      <w:r>
        <w:t>J. </w:t>
      </w:r>
      <w:r w:rsidR="00DA727D" w:rsidRPr="001C4183">
        <w:t xml:space="preserve">Schmitz, </w:t>
      </w:r>
      <w:hyperlink r:id="rId26" w:history="1">
        <w:r w:rsidRPr="005C256A">
          <w:rPr>
            <w:rStyle w:val="ae"/>
            <w:i/>
            <w:sz w:val="16"/>
          </w:rPr>
          <w:t xml:space="preserve">IEEE Electron Dev. </w:t>
        </w:r>
        <w:proofErr w:type="spellStart"/>
        <w:r w:rsidRPr="005C256A">
          <w:rPr>
            <w:rStyle w:val="ae"/>
            <w:i/>
            <w:sz w:val="16"/>
          </w:rPr>
          <w:t>Lett</w:t>
        </w:r>
        <w:proofErr w:type="spellEnd"/>
        <w:r w:rsidRPr="005C256A">
          <w:rPr>
            <w:rStyle w:val="ae"/>
            <w:i/>
            <w:sz w:val="16"/>
          </w:rPr>
          <w:t>.</w:t>
        </w:r>
        <w:r w:rsidR="00DA727D" w:rsidRPr="005C256A">
          <w:rPr>
            <w:rStyle w:val="ae"/>
            <w:sz w:val="16"/>
          </w:rPr>
          <w:t xml:space="preserve"> </w:t>
        </w:r>
        <w:r w:rsidR="00DA727D" w:rsidRPr="005C256A">
          <w:rPr>
            <w:rStyle w:val="ae"/>
            <w:b/>
            <w:sz w:val="16"/>
          </w:rPr>
          <w:t>31</w:t>
        </w:r>
        <w:r w:rsidRPr="005C256A">
          <w:rPr>
            <w:rStyle w:val="ae"/>
            <w:sz w:val="16"/>
          </w:rPr>
          <w:t xml:space="preserve"> No 6</w:t>
        </w:r>
        <w:r w:rsidR="00DA727D" w:rsidRPr="005C256A">
          <w:rPr>
            <w:rStyle w:val="ae"/>
            <w:sz w:val="16"/>
          </w:rPr>
          <w:t>, 528</w:t>
        </w:r>
      </w:hyperlink>
      <w:r w:rsidR="00DA727D" w:rsidRPr="001C4183">
        <w:t xml:space="preserve"> </w:t>
      </w:r>
      <w:r w:rsidR="009D4313" w:rsidRPr="001C4183">
        <w:t>(20</w:t>
      </w:r>
      <w:r w:rsidR="00DA727D" w:rsidRPr="001C4183">
        <w:t>10</w:t>
      </w:r>
      <w:r w:rsidR="009D4313" w:rsidRPr="001C4183">
        <w:t>).</w:t>
      </w:r>
    </w:p>
    <w:p w14:paraId="5B74A007" w14:textId="7B576D94" w:rsidR="004318EA" w:rsidRPr="001C4183" w:rsidRDefault="001D48BF" w:rsidP="001C4183">
      <w:pPr>
        <w:pStyle w:val="JnepReferences"/>
      </w:pPr>
      <w:r>
        <w:t>M.</w:t>
      </w:r>
      <w:r w:rsidRPr="001C4183">
        <w:t>J.</w:t>
      </w:r>
      <w:r>
        <w:t> </w:t>
      </w:r>
      <w:r w:rsidR="0065093F" w:rsidRPr="001C4183">
        <w:t xml:space="preserve">Kumar, </w:t>
      </w:r>
      <w:r>
        <w:t>K. </w:t>
      </w:r>
      <w:proofErr w:type="spellStart"/>
      <w:r w:rsidR="0065093F" w:rsidRPr="001C4183">
        <w:t>Nadda</w:t>
      </w:r>
      <w:proofErr w:type="spellEnd"/>
      <w:r w:rsidR="0065093F" w:rsidRPr="001C4183">
        <w:t xml:space="preserve">, </w:t>
      </w:r>
      <w:hyperlink r:id="rId27" w:history="1">
        <w:r w:rsidR="0065093F" w:rsidRPr="005C256A">
          <w:rPr>
            <w:rStyle w:val="ae"/>
            <w:i/>
            <w:sz w:val="16"/>
          </w:rPr>
          <w:t>IEEE Trans</w:t>
        </w:r>
        <w:r w:rsidRPr="005C256A">
          <w:rPr>
            <w:rStyle w:val="ae"/>
            <w:i/>
            <w:sz w:val="16"/>
          </w:rPr>
          <w:t>.</w:t>
        </w:r>
        <w:r w:rsidR="0065093F" w:rsidRPr="005C256A">
          <w:rPr>
            <w:rStyle w:val="ae"/>
            <w:i/>
            <w:sz w:val="16"/>
          </w:rPr>
          <w:t xml:space="preserve"> Electron Dev</w:t>
        </w:r>
        <w:r w:rsidRPr="005C256A">
          <w:rPr>
            <w:rStyle w:val="ae"/>
            <w:i/>
            <w:sz w:val="16"/>
          </w:rPr>
          <w:t>.</w:t>
        </w:r>
        <w:r w:rsidR="0065093F" w:rsidRPr="005C256A">
          <w:rPr>
            <w:rStyle w:val="ae"/>
            <w:sz w:val="16"/>
          </w:rPr>
          <w:t xml:space="preserve"> </w:t>
        </w:r>
        <w:r w:rsidR="0065093F" w:rsidRPr="005C256A">
          <w:rPr>
            <w:rStyle w:val="ae"/>
            <w:b/>
            <w:sz w:val="16"/>
          </w:rPr>
          <w:t>59</w:t>
        </w:r>
        <w:r w:rsidRPr="005C256A">
          <w:rPr>
            <w:rStyle w:val="ae"/>
            <w:sz w:val="16"/>
          </w:rPr>
          <w:t xml:space="preserve"> No 4</w:t>
        </w:r>
        <w:r w:rsidR="0065093F" w:rsidRPr="005C256A">
          <w:rPr>
            <w:rStyle w:val="ae"/>
            <w:sz w:val="16"/>
          </w:rPr>
          <w:t>, 962</w:t>
        </w:r>
      </w:hyperlink>
      <w:r>
        <w:t xml:space="preserve"> </w:t>
      </w:r>
      <w:r w:rsidR="005C256A">
        <w:t>(2012).</w:t>
      </w:r>
    </w:p>
    <w:p w14:paraId="26D6A46F" w14:textId="003BAD6B" w:rsidR="004C6A64" w:rsidRPr="001C4183" w:rsidRDefault="001D48BF" w:rsidP="001C4183">
      <w:pPr>
        <w:pStyle w:val="JnepReferences"/>
      </w:pPr>
      <w:r>
        <w:t>K. </w:t>
      </w:r>
      <w:proofErr w:type="spellStart"/>
      <w:r>
        <w:t>Nadda</w:t>
      </w:r>
      <w:proofErr w:type="spellEnd"/>
      <w:r>
        <w:t>, M.J. </w:t>
      </w:r>
      <w:r w:rsidR="005C3C0A" w:rsidRPr="001C4183">
        <w:t xml:space="preserve">Kumar, </w:t>
      </w:r>
      <w:hyperlink r:id="rId28" w:history="1">
        <w:r w:rsidR="00796504" w:rsidRPr="005C256A">
          <w:rPr>
            <w:rStyle w:val="ae"/>
            <w:i/>
            <w:sz w:val="16"/>
          </w:rPr>
          <w:t>IEEE Trans</w:t>
        </w:r>
        <w:r w:rsidRPr="005C256A">
          <w:rPr>
            <w:rStyle w:val="ae"/>
            <w:i/>
            <w:sz w:val="16"/>
          </w:rPr>
          <w:t>.</w:t>
        </w:r>
        <w:r w:rsidR="00796504" w:rsidRPr="005C256A">
          <w:rPr>
            <w:rStyle w:val="ae"/>
            <w:i/>
            <w:sz w:val="16"/>
          </w:rPr>
          <w:t xml:space="preserve"> Electron Dev</w:t>
        </w:r>
        <w:r w:rsidRPr="005C256A">
          <w:rPr>
            <w:rStyle w:val="ae"/>
            <w:i/>
            <w:sz w:val="16"/>
          </w:rPr>
          <w:t>.</w:t>
        </w:r>
        <w:r w:rsidR="00796504" w:rsidRPr="005C256A">
          <w:rPr>
            <w:rStyle w:val="ae"/>
            <w:sz w:val="16"/>
          </w:rPr>
          <w:t xml:space="preserve"> </w:t>
        </w:r>
        <w:r w:rsidR="00796504" w:rsidRPr="005C256A">
          <w:rPr>
            <w:rStyle w:val="ae"/>
            <w:b/>
            <w:sz w:val="16"/>
          </w:rPr>
          <w:t>60</w:t>
        </w:r>
        <w:r w:rsidRPr="005C256A">
          <w:rPr>
            <w:rStyle w:val="ae"/>
            <w:sz w:val="16"/>
          </w:rPr>
          <w:t xml:space="preserve"> No 9</w:t>
        </w:r>
        <w:r w:rsidR="00796504" w:rsidRPr="005C256A">
          <w:rPr>
            <w:rStyle w:val="ae"/>
            <w:sz w:val="16"/>
          </w:rPr>
          <w:t>, 2956</w:t>
        </w:r>
      </w:hyperlink>
      <w:r>
        <w:t xml:space="preserve"> </w:t>
      </w:r>
      <w:r w:rsidR="00796504" w:rsidRPr="001C4183">
        <w:t>(2013)</w:t>
      </w:r>
      <w:r w:rsidR="005C256A">
        <w:t>.</w:t>
      </w:r>
    </w:p>
    <w:p w14:paraId="3DA9DD35" w14:textId="61C13AD5" w:rsidR="00A0391F" w:rsidRPr="001C4183" w:rsidRDefault="001D48BF" w:rsidP="001C4183">
      <w:pPr>
        <w:pStyle w:val="JnepReferences"/>
      </w:pPr>
      <w:r>
        <w:t>K. </w:t>
      </w:r>
      <w:proofErr w:type="spellStart"/>
      <w:r>
        <w:t>Nadda</w:t>
      </w:r>
      <w:proofErr w:type="spellEnd"/>
      <w:r>
        <w:t xml:space="preserve">, M.J. Kumar, </w:t>
      </w:r>
      <w:hyperlink r:id="rId29" w:history="1">
        <w:r w:rsidRPr="00C3455D">
          <w:rPr>
            <w:rStyle w:val="ae"/>
            <w:i/>
            <w:sz w:val="16"/>
          </w:rPr>
          <w:t>Sci. Rep.</w:t>
        </w:r>
        <w:r w:rsidR="00796504" w:rsidRPr="00C3455D">
          <w:rPr>
            <w:rStyle w:val="ae"/>
            <w:sz w:val="16"/>
          </w:rPr>
          <w:t xml:space="preserve"> </w:t>
        </w:r>
        <w:r w:rsidR="00796504" w:rsidRPr="00C3455D">
          <w:rPr>
            <w:rStyle w:val="ae"/>
            <w:b/>
            <w:sz w:val="16"/>
          </w:rPr>
          <w:t>5</w:t>
        </w:r>
        <w:r w:rsidRPr="00C3455D">
          <w:rPr>
            <w:rStyle w:val="ae"/>
            <w:sz w:val="16"/>
          </w:rPr>
          <w:t xml:space="preserve"> No 1,</w:t>
        </w:r>
        <w:r w:rsidR="00C3455D" w:rsidRPr="00C3455D">
          <w:rPr>
            <w:rStyle w:val="ae"/>
            <w:sz w:val="16"/>
          </w:rPr>
          <w:t xml:space="preserve"> 7860</w:t>
        </w:r>
      </w:hyperlink>
      <w:r w:rsidR="00796504" w:rsidRPr="001C4183">
        <w:t xml:space="preserve"> (2015)</w:t>
      </w:r>
      <w:r w:rsidR="00C3455D">
        <w:t>.</w:t>
      </w:r>
    </w:p>
    <w:p w14:paraId="7FB53B18" w14:textId="2B73363C" w:rsidR="00C462FA" w:rsidRPr="001C4183" w:rsidRDefault="001D48BF" w:rsidP="001C4183">
      <w:pPr>
        <w:pStyle w:val="JnepReferences"/>
      </w:pPr>
      <w:r>
        <w:t>C. </w:t>
      </w:r>
      <w:proofErr w:type="spellStart"/>
      <w:r>
        <w:t>Sahu</w:t>
      </w:r>
      <w:proofErr w:type="spellEnd"/>
      <w:r>
        <w:t xml:space="preserve">, J. Singh, </w:t>
      </w:r>
      <w:hyperlink r:id="rId30" w:history="1">
        <w:r w:rsidRPr="001D48BF">
          <w:rPr>
            <w:rStyle w:val="ae"/>
            <w:i/>
            <w:sz w:val="16"/>
          </w:rPr>
          <w:t xml:space="preserve">IEEE Electron Dev. </w:t>
        </w:r>
        <w:proofErr w:type="spellStart"/>
        <w:r w:rsidRPr="001D48BF">
          <w:rPr>
            <w:rStyle w:val="ae"/>
            <w:i/>
            <w:sz w:val="16"/>
          </w:rPr>
          <w:t>Lett</w:t>
        </w:r>
        <w:proofErr w:type="spellEnd"/>
        <w:r w:rsidRPr="001D48BF">
          <w:rPr>
            <w:rStyle w:val="ae"/>
            <w:i/>
            <w:sz w:val="16"/>
          </w:rPr>
          <w:t>.</w:t>
        </w:r>
        <w:r w:rsidR="004F6F00" w:rsidRPr="001D48BF">
          <w:rPr>
            <w:rStyle w:val="ae"/>
            <w:sz w:val="16"/>
          </w:rPr>
          <w:t xml:space="preserve"> </w:t>
        </w:r>
        <w:r w:rsidR="004F6F00" w:rsidRPr="001D48BF">
          <w:rPr>
            <w:rStyle w:val="ae"/>
            <w:b/>
            <w:sz w:val="16"/>
          </w:rPr>
          <w:t>35</w:t>
        </w:r>
        <w:r w:rsidRPr="001D48BF">
          <w:rPr>
            <w:rStyle w:val="ae"/>
            <w:sz w:val="16"/>
          </w:rPr>
          <w:t xml:space="preserve"> No 3</w:t>
        </w:r>
        <w:r w:rsidR="004F6F00" w:rsidRPr="001D48BF">
          <w:rPr>
            <w:rStyle w:val="ae"/>
            <w:sz w:val="16"/>
          </w:rPr>
          <w:t>, 411</w:t>
        </w:r>
      </w:hyperlink>
      <w:r w:rsidR="004F6F00" w:rsidRPr="001C4183">
        <w:t xml:space="preserve"> </w:t>
      </w:r>
      <w:r w:rsidR="007F2E26" w:rsidRPr="001C4183">
        <w:lastRenderedPageBreak/>
        <w:t>(20</w:t>
      </w:r>
      <w:r w:rsidR="004F6F00" w:rsidRPr="001C4183">
        <w:t>1</w:t>
      </w:r>
      <w:r w:rsidR="007F2E26" w:rsidRPr="001C4183">
        <w:t>4)</w:t>
      </w:r>
      <w:r w:rsidR="00C462FA" w:rsidRPr="001C4183">
        <w:t>.</w:t>
      </w:r>
    </w:p>
    <w:p w14:paraId="1EDB161B" w14:textId="7324335B" w:rsidR="00253162" w:rsidRPr="001C4183" w:rsidRDefault="001D48BF" w:rsidP="001C4183">
      <w:pPr>
        <w:pStyle w:val="JnepReferences"/>
      </w:pPr>
      <w:r>
        <w:t>M.J. </w:t>
      </w:r>
      <w:r w:rsidR="00530E74" w:rsidRPr="001C4183">
        <w:t xml:space="preserve">Kumar, </w:t>
      </w:r>
      <w:r>
        <w:t>S. </w:t>
      </w:r>
      <w:proofErr w:type="spellStart"/>
      <w:r>
        <w:t>Janardhanan</w:t>
      </w:r>
      <w:proofErr w:type="spellEnd"/>
      <w:r>
        <w:t>,</w:t>
      </w:r>
      <w:r w:rsidR="00492B82" w:rsidRPr="001C4183">
        <w:t xml:space="preserve"> </w:t>
      </w:r>
      <w:hyperlink r:id="rId31" w:history="1">
        <w:r w:rsidR="00530E74" w:rsidRPr="001D48BF">
          <w:rPr>
            <w:rStyle w:val="ae"/>
            <w:i/>
            <w:sz w:val="16"/>
          </w:rPr>
          <w:t>IEEE Trans</w:t>
        </w:r>
        <w:r w:rsidRPr="001D48BF">
          <w:rPr>
            <w:rStyle w:val="ae"/>
            <w:i/>
            <w:sz w:val="16"/>
          </w:rPr>
          <w:t>.</w:t>
        </w:r>
        <w:r w:rsidR="00530E74" w:rsidRPr="001D48BF">
          <w:rPr>
            <w:rStyle w:val="ae"/>
            <w:i/>
            <w:sz w:val="16"/>
          </w:rPr>
          <w:t xml:space="preserve"> Electron Dev</w:t>
        </w:r>
        <w:r w:rsidRPr="001D48BF">
          <w:rPr>
            <w:rStyle w:val="ae"/>
            <w:i/>
            <w:sz w:val="16"/>
          </w:rPr>
          <w:t>.</w:t>
        </w:r>
        <w:r w:rsidR="00530E74" w:rsidRPr="001D48BF">
          <w:rPr>
            <w:rStyle w:val="ae"/>
            <w:sz w:val="16"/>
          </w:rPr>
          <w:t xml:space="preserve"> </w:t>
        </w:r>
        <w:r w:rsidR="00530E74" w:rsidRPr="001D48BF">
          <w:rPr>
            <w:rStyle w:val="ae"/>
            <w:b/>
            <w:sz w:val="16"/>
          </w:rPr>
          <w:t>60</w:t>
        </w:r>
        <w:r w:rsidRPr="001D48BF">
          <w:rPr>
            <w:rStyle w:val="ae"/>
            <w:sz w:val="16"/>
          </w:rPr>
          <w:t xml:space="preserve"> No 10, 3285</w:t>
        </w:r>
      </w:hyperlink>
      <w:r w:rsidR="007363F9" w:rsidRPr="001C4183">
        <w:t xml:space="preserve"> (2003)</w:t>
      </w:r>
      <w:r>
        <w:t>.</w:t>
      </w:r>
    </w:p>
    <w:p w14:paraId="6AA4721E" w14:textId="7EA90489" w:rsidR="00D35D25" w:rsidRPr="001C4183" w:rsidRDefault="001D48BF" w:rsidP="001C4183">
      <w:pPr>
        <w:pStyle w:val="JnepReferences"/>
      </w:pPr>
      <w:r>
        <w:t>G. Gupta, B. </w:t>
      </w:r>
      <w:proofErr w:type="spellStart"/>
      <w:r w:rsidR="00530E74" w:rsidRPr="001C4183">
        <w:t>Rajasekharan</w:t>
      </w:r>
      <w:proofErr w:type="spellEnd"/>
      <w:r w:rsidR="00530E74" w:rsidRPr="001C4183">
        <w:t xml:space="preserve">, </w:t>
      </w:r>
      <w:r>
        <w:t>R.J.E. </w:t>
      </w:r>
      <w:proofErr w:type="spellStart"/>
      <w:r w:rsidR="00530E74" w:rsidRPr="001C4183">
        <w:t>Hueting</w:t>
      </w:r>
      <w:proofErr w:type="spellEnd"/>
      <w:r w:rsidR="00530E74" w:rsidRPr="001C4183">
        <w:t xml:space="preserve">, </w:t>
      </w:r>
      <w:hyperlink r:id="rId32" w:history="1">
        <w:r w:rsidR="00530E74" w:rsidRPr="001D48BF">
          <w:rPr>
            <w:rStyle w:val="ae"/>
            <w:i/>
            <w:sz w:val="16"/>
          </w:rPr>
          <w:t>IEEE Trans</w:t>
        </w:r>
        <w:r w:rsidRPr="001D48BF">
          <w:rPr>
            <w:rStyle w:val="ae"/>
            <w:i/>
            <w:sz w:val="16"/>
          </w:rPr>
          <w:t>.</w:t>
        </w:r>
        <w:r w:rsidR="00530E74" w:rsidRPr="001D48BF">
          <w:rPr>
            <w:rStyle w:val="ae"/>
            <w:i/>
            <w:sz w:val="16"/>
          </w:rPr>
          <w:t xml:space="preserve"> Electron Dev</w:t>
        </w:r>
        <w:r w:rsidRPr="001D48BF">
          <w:rPr>
            <w:rStyle w:val="ae"/>
            <w:i/>
            <w:sz w:val="16"/>
          </w:rPr>
          <w:t>.</w:t>
        </w:r>
        <w:r w:rsidR="00530E74" w:rsidRPr="001D48BF">
          <w:rPr>
            <w:rStyle w:val="ae"/>
            <w:sz w:val="16"/>
          </w:rPr>
          <w:t xml:space="preserve"> </w:t>
        </w:r>
        <w:r w:rsidR="00530E74" w:rsidRPr="001D48BF">
          <w:rPr>
            <w:rStyle w:val="ae"/>
            <w:b/>
            <w:sz w:val="16"/>
          </w:rPr>
          <w:t>64</w:t>
        </w:r>
        <w:r w:rsidRPr="001D48BF">
          <w:rPr>
            <w:rStyle w:val="ae"/>
            <w:sz w:val="16"/>
          </w:rPr>
          <w:t xml:space="preserve"> No 8</w:t>
        </w:r>
        <w:r w:rsidR="00530E74" w:rsidRPr="001D48BF">
          <w:rPr>
            <w:rStyle w:val="ae"/>
            <w:sz w:val="16"/>
          </w:rPr>
          <w:t>, 3044</w:t>
        </w:r>
      </w:hyperlink>
      <w:r w:rsidR="00D35D25" w:rsidRPr="001C4183">
        <w:t xml:space="preserve"> (201</w:t>
      </w:r>
      <w:r w:rsidR="00530E74" w:rsidRPr="001C4183">
        <w:t>7</w:t>
      </w:r>
      <w:r w:rsidR="00D35D25" w:rsidRPr="001C4183">
        <w:t>).</w:t>
      </w:r>
    </w:p>
    <w:p w14:paraId="4C6F1812" w14:textId="4B7DD960" w:rsidR="0051288D" w:rsidRPr="001C4183" w:rsidRDefault="00431AA5" w:rsidP="001C4183">
      <w:pPr>
        <w:pStyle w:val="JnepReferences"/>
      </w:pPr>
      <w:r w:rsidRPr="001C4183">
        <w:t xml:space="preserve">Sung-Young Lee, Sung-Min Kim, </w:t>
      </w:r>
      <w:proofErr w:type="spellStart"/>
      <w:r w:rsidRPr="001C4183">
        <w:t>Eun</w:t>
      </w:r>
      <w:proofErr w:type="spellEnd"/>
      <w:r w:rsidRPr="001C4183">
        <w:t xml:space="preserve">-Jung Yoon, Chang-Woo Oh, </w:t>
      </w:r>
      <w:proofErr w:type="spellStart"/>
      <w:r w:rsidRPr="001C4183">
        <w:t>Ilsub</w:t>
      </w:r>
      <w:proofErr w:type="spellEnd"/>
      <w:r w:rsidRPr="001C4183">
        <w:t xml:space="preserve"> Chung, </w:t>
      </w:r>
      <w:proofErr w:type="spellStart"/>
      <w:r w:rsidRPr="001C4183">
        <w:t>Donggun</w:t>
      </w:r>
      <w:proofErr w:type="spellEnd"/>
      <w:r w:rsidR="001D48BF">
        <w:t xml:space="preserve"> Park, </w:t>
      </w:r>
      <w:proofErr w:type="spellStart"/>
      <w:r w:rsidR="001D48BF">
        <w:t>Kinam</w:t>
      </w:r>
      <w:proofErr w:type="spellEnd"/>
      <w:r w:rsidR="001D48BF">
        <w:t xml:space="preserve"> Kim,</w:t>
      </w:r>
      <w:r w:rsidRPr="001C4183">
        <w:t xml:space="preserve"> </w:t>
      </w:r>
      <w:hyperlink r:id="rId33" w:history="1">
        <w:r w:rsidRPr="001D48BF">
          <w:rPr>
            <w:rStyle w:val="ae"/>
            <w:i/>
            <w:sz w:val="16"/>
          </w:rPr>
          <w:t>IEEE Trans</w:t>
        </w:r>
        <w:r w:rsidR="001D48BF" w:rsidRPr="001D48BF">
          <w:rPr>
            <w:rStyle w:val="ae"/>
            <w:i/>
            <w:sz w:val="16"/>
          </w:rPr>
          <w:t>.</w:t>
        </w:r>
        <w:r w:rsidRPr="001D48BF">
          <w:rPr>
            <w:rStyle w:val="ae"/>
            <w:i/>
            <w:sz w:val="16"/>
          </w:rPr>
          <w:t xml:space="preserve"> </w:t>
        </w:r>
        <w:proofErr w:type="spellStart"/>
        <w:r w:rsidRPr="001D48BF">
          <w:rPr>
            <w:rStyle w:val="ae"/>
            <w:i/>
            <w:sz w:val="16"/>
          </w:rPr>
          <w:t>Nanotechnol</w:t>
        </w:r>
        <w:proofErr w:type="spellEnd"/>
        <w:r w:rsidR="001D48BF" w:rsidRPr="001D48BF">
          <w:rPr>
            <w:rStyle w:val="ae"/>
            <w:i/>
            <w:sz w:val="16"/>
          </w:rPr>
          <w:t>.</w:t>
        </w:r>
        <w:r w:rsidRPr="001D48BF">
          <w:rPr>
            <w:rStyle w:val="ae"/>
            <w:sz w:val="16"/>
          </w:rPr>
          <w:t xml:space="preserve"> </w:t>
        </w:r>
        <w:r w:rsidRPr="001D48BF">
          <w:rPr>
            <w:rStyle w:val="ae"/>
            <w:b/>
            <w:sz w:val="16"/>
          </w:rPr>
          <w:t>2</w:t>
        </w:r>
        <w:r w:rsidR="001D48BF" w:rsidRPr="001D48BF">
          <w:rPr>
            <w:rStyle w:val="ae"/>
            <w:sz w:val="16"/>
          </w:rPr>
          <w:t xml:space="preserve"> No 4</w:t>
        </w:r>
        <w:r w:rsidRPr="001D48BF">
          <w:rPr>
            <w:rStyle w:val="ae"/>
            <w:sz w:val="16"/>
          </w:rPr>
          <w:t>, 253</w:t>
        </w:r>
      </w:hyperlink>
      <w:r w:rsidR="001D48BF" w:rsidRPr="001C4183">
        <w:t xml:space="preserve"> </w:t>
      </w:r>
      <w:r w:rsidRPr="001C4183">
        <w:t>(2003).</w:t>
      </w:r>
    </w:p>
    <w:p w14:paraId="6FEED0E8" w14:textId="79DCD275" w:rsidR="00372151" w:rsidRPr="001C4183" w:rsidRDefault="001D48BF" w:rsidP="001C4183">
      <w:pPr>
        <w:pStyle w:val="JnepReferences"/>
      </w:pPr>
      <w:r w:rsidRPr="001C4183">
        <w:t>S.-Y.</w:t>
      </w:r>
      <w:r>
        <w:t> Lee</w:t>
      </w:r>
      <w:r w:rsidR="0082252D" w:rsidRPr="001C4183">
        <w:t xml:space="preserve">, </w:t>
      </w:r>
      <w:r w:rsidRPr="001C4183">
        <w:t>S.-M.</w:t>
      </w:r>
      <w:r>
        <w:t> Kim,</w:t>
      </w:r>
      <w:r w:rsidR="0082252D" w:rsidRPr="001C4183">
        <w:t xml:space="preserve"> </w:t>
      </w:r>
      <w:r w:rsidRPr="001C4183">
        <w:t>E.-J.</w:t>
      </w:r>
      <w:r>
        <w:t> Yoon,</w:t>
      </w:r>
      <w:r w:rsidR="0082252D" w:rsidRPr="001C4183">
        <w:t xml:space="preserve"> </w:t>
      </w:r>
      <w:r>
        <w:t>C.W. </w:t>
      </w:r>
      <w:r w:rsidR="0082252D" w:rsidRPr="001C4183">
        <w:t xml:space="preserve">Oh, </w:t>
      </w:r>
      <w:r>
        <w:t>I. Chung, D. Park, K. </w:t>
      </w:r>
      <w:r w:rsidR="0082252D" w:rsidRPr="001C4183">
        <w:t xml:space="preserve">Kim, </w:t>
      </w:r>
      <w:hyperlink r:id="rId34" w:history="1">
        <w:r w:rsidRPr="001D48BF">
          <w:rPr>
            <w:rStyle w:val="ae"/>
            <w:i/>
            <w:sz w:val="16"/>
          </w:rPr>
          <w:t xml:space="preserve">IEEE Electron Dev. </w:t>
        </w:r>
        <w:proofErr w:type="spellStart"/>
        <w:r w:rsidRPr="001D48BF">
          <w:rPr>
            <w:rStyle w:val="ae"/>
            <w:i/>
            <w:sz w:val="16"/>
          </w:rPr>
          <w:t>Lett</w:t>
        </w:r>
        <w:proofErr w:type="spellEnd"/>
        <w:r w:rsidRPr="001D48BF">
          <w:rPr>
            <w:rStyle w:val="ae"/>
            <w:i/>
            <w:sz w:val="16"/>
          </w:rPr>
          <w:t>.</w:t>
        </w:r>
        <w:r w:rsidR="0082252D" w:rsidRPr="001D48BF">
          <w:rPr>
            <w:rStyle w:val="ae"/>
            <w:sz w:val="16"/>
          </w:rPr>
          <w:t xml:space="preserve"> </w:t>
        </w:r>
        <w:r w:rsidR="0082252D" w:rsidRPr="001D48BF">
          <w:rPr>
            <w:rStyle w:val="ae"/>
            <w:b/>
            <w:sz w:val="16"/>
          </w:rPr>
          <w:t>25</w:t>
        </w:r>
        <w:r w:rsidRPr="001D48BF">
          <w:rPr>
            <w:rStyle w:val="ae"/>
            <w:sz w:val="16"/>
          </w:rPr>
          <w:t xml:space="preserve"> No 4</w:t>
        </w:r>
        <w:r w:rsidR="0082252D" w:rsidRPr="001D48BF">
          <w:rPr>
            <w:rStyle w:val="ae"/>
            <w:sz w:val="16"/>
          </w:rPr>
          <w:t>, 217</w:t>
        </w:r>
      </w:hyperlink>
      <w:r w:rsidR="0082252D" w:rsidRPr="001C4183">
        <w:t xml:space="preserve"> </w:t>
      </w:r>
      <w:r w:rsidR="004545DC" w:rsidRPr="001C4183">
        <w:t>(</w:t>
      </w:r>
      <w:r w:rsidR="0082252D" w:rsidRPr="001C4183">
        <w:t>2004</w:t>
      </w:r>
      <w:r w:rsidR="004545DC" w:rsidRPr="001C4183">
        <w:t>).</w:t>
      </w:r>
    </w:p>
    <w:p w14:paraId="415D04AF" w14:textId="3BB87387" w:rsidR="003B605D" w:rsidRPr="001C4183" w:rsidRDefault="001D48BF" w:rsidP="001C4183">
      <w:pPr>
        <w:pStyle w:val="JnepReferences"/>
        <w:rPr>
          <w:rStyle w:val="ae"/>
          <w:color w:val="auto"/>
          <w:sz w:val="16"/>
        </w:rPr>
      </w:pPr>
      <w:r>
        <w:t>S. Ashok Kumar,</w:t>
      </w:r>
      <w:r w:rsidR="006418CB" w:rsidRPr="001C4183">
        <w:t xml:space="preserve"> J</w:t>
      </w:r>
      <w:r>
        <w:t>.</w:t>
      </w:r>
      <w:r w:rsidR="006418CB" w:rsidRPr="001C4183">
        <w:t xml:space="preserve"> Charles </w:t>
      </w:r>
      <w:proofErr w:type="spellStart"/>
      <w:r w:rsidR="006418CB" w:rsidRPr="001C4183">
        <w:t>Pravin</w:t>
      </w:r>
      <w:proofErr w:type="spellEnd"/>
      <w:r w:rsidR="006418CB" w:rsidRPr="001C4183">
        <w:t>,</w:t>
      </w:r>
      <w:r>
        <w:t xml:space="preserve"> </w:t>
      </w:r>
      <w:hyperlink r:id="rId35" w:history="1">
        <w:r w:rsidR="006418CB" w:rsidRPr="00C3455D">
          <w:rPr>
            <w:rStyle w:val="ae"/>
            <w:i/>
            <w:sz w:val="16"/>
          </w:rPr>
          <w:t>IETE J</w:t>
        </w:r>
        <w:r w:rsidRPr="00C3455D">
          <w:rPr>
            <w:rStyle w:val="ae"/>
            <w:i/>
            <w:sz w:val="16"/>
          </w:rPr>
          <w:t>.</w:t>
        </w:r>
        <w:r w:rsidR="006418CB" w:rsidRPr="00C3455D">
          <w:rPr>
            <w:rStyle w:val="ae"/>
            <w:i/>
            <w:sz w:val="16"/>
          </w:rPr>
          <w:t xml:space="preserve"> Res</w:t>
        </w:r>
        <w:r w:rsidRPr="00C3455D">
          <w:rPr>
            <w:rStyle w:val="ae"/>
            <w:i/>
            <w:sz w:val="16"/>
          </w:rPr>
          <w:t>.</w:t>
        </w:r>
        <w:r w:rsidR="00C3455D" w:rsidRPr="00C3455D">
          <w:rPr>
            <w:rStyle w:val="ae"/>
            <w:sz w:val="16"/>
          </w:rPr>
          <w:t xml:space="preserve"> </w:t>
        </w:r>
        <w:r w:rsidR="00C3455D" w:rsidRPr="00C3455D">
          <w:rPr>
            <w:rStyle w:val="ae"/>
            <w:b/>
            <w:sz w:val="16"/>
          </w:rPr>
          <w:t>69</w:t>
        </w:r>
        <w:r w:rsidR="00C3455D" w:rsidRPr="00C3455D">
          <w:rPr>
            <w:rStyle w:val="ae"/>
            <w:sz w:val="16"/>
          </w:rPr>
          <w:t xml:space="preserve"> No 5, 2615</w:t>
        </w:r>
      </w:hyperlink>
      <w:r w:rsidR="006C64CE" w:rsidRPr="001C4183">
        <w:t xml:space="preserve"> </w:t>
      </w:r>
      <w:r w:rsidR="00222934" w:rsidRPr="001C4183">
        <w:t>(20</w:t>
      </w:r>
      <w:r w:rsidR="006C64CE" w:rsidRPr="001C4183">
        <w:t>21</w:t>
      </w:r>
      <w:r w:rsidR="00222934" w:rsidRPr="001C4183">
        <w:t>).</w:t>
      </w:r>
    </w:p>
    <w:p w14:paraId="66A032C5" w14:textId="77777777" w:rsidR="00C3455D" w:rsidRDefault="00D46E3B" w:rsidP="00C3455D">
      <w:pPr>
        <w:pStyle w:val="JnepReferences"/>
        <w:sectPr w:rsidR="00C3455D" w:rsidSect="00BB2248">
          <w:footnotePr>
            <w:numFmt w:val="chicago"/>
          </w:footnotePr>
          <w:type w:val="continuous"/>
          <w:pgSz w:w="11906" w:h="16838" w:code="9"/>
          <w:pgMar w:top="1474" w:right="1134" w:bottom="993" w:left="1134" w:header="851" w:footer="1020" w:gutter="0"/>
          <w:cols w:num="2" w:space="357"/>
          <w:titlePg/>
          <w:docGrid w:linePitch="245"/>
        </w:sectPr>
      </w:pPr>
      <w:proofErr w:type="spellStart"/>
      <w:r w:rsidRPr="005C256A">
        <w:rPr>
          <w:i/>
        </w:rPr>
        <w:t>Senaturus</w:t>
      </w:r>
      <w:proofErr w:type="spellEnd"/>
      <w:r w:rsidRPr="005C256A">
        <w:rPr>
          <w:i/>
        </w:rPr>
        <w:t xml:space="preserve"> Device User Guide</w:t>
      </w:r>
      <w:r w:rsidRPr="001C4183">
        <w:t>. Version n-</w:t>
      </w:r>
      <w:r w:rsidR="005C256A">
        <w:t>2017.09 (</w:t>
      </w:r>
      <w:r w:rsidRPr="001C4183">
        <w:t>2017</w:t>
      </w:r>
      <w:r w:rsidR="005C256A">
        <w:t>).</w:t>
      </w:r>
    </w:p>
    <w:p w14:paraId="7D9C4BCA" w14:textId="4006F98B" w:rsidR="005749FD" w:rsidRDefault="005749FD" w:rsidP="00C3455D">
      <w:pPr>
        <w:pStyle w:val="JnepReferences"/>
        <w:numPr>
          <w:ilvl w:val="0"/>
          <w:numId w:val="0"/>
        </w:numPr>
        <w:ind w:left="284"/>
        <w:rPr>
          <w:szCs w:val="22"/>
        </w:rPr>
      </w:pPr>
    </w:p>
    <w:p w14:paraId="44FBBA7B" w14:textId="77777777" w:rsidR="003E7FE9" w:rsidRDefault="003E7FE9" w:rsidP="003E7FE9">
      <w:pPr>
        <w:pStyle w:val="JnepTitle"/>
      </w:pPr>
      <w:r>
        <w:br w:type="page"/>
      </w:r>
    </w:p>
    <w:p w14:paraId="35828706" w14:textId="5CACE930" w:rsidR="003E7FE9" w:rsidRPr="003E7FE9" w:rsidRDefault="003E7FE9" w:rsidP="003E7FE9">
      <w:pPr>
        <w:pStyle w:val="JnepTitle"/>
        <w:rPr>
          <w:lang w:val="uk-UA"/>
        </w:rPr>
      </w:pPr>
      <w:r w:rsidRPr="003E7FE9">
        <w:rPr>
          <w:lang w:val="uk-UA"/>
        </w:rPr>
        <w:lastRenderedPageBreak/>
        <w:t xml:space="preserve">Аналіз багатоканального польового транзистора </w:t>
      </w:r>
      <w:r w:rsidR="00C47941">
        <w:rPr>
          <w:lang w:val="uk-UA"/>
        </w:rPr>
        <w:t xml:space="preserve">розміром менше ніж 10 нм </w:t>
      </w:r>
      <w:r w:rsidRPr="003E7FE9">
        <w:rPr>
          <w:lang w:val="uk-UA"/>
        </w:rPr>
        <w:t xml:space="preserve">на основі гетеропереходу на основі плазми </w:t>
      </w:r>
      <w:r w:rsidR="00C47941">
        <w:rPr>
          <w:lang w:val="uk-UA"/>
        </w:rPr>
        <w:t>електричних зарядів</w:t>
      </w:r>
    </w:p>
    <w:p w14:paraId="6B82CAF1" w14:textId="77777777" w:rsidR="003E7FE9" w:rsidRPr="003E7FE9" w:rsidRDefault="003E7FE9" w:rsidP="003E7FE9">
      <w:pPr>
        <w:pStyle w:val="JnepNormal"/>
        <w:rPr>
          <w:lang w:val="uk-UA"/>
        </w:rPr>
      </w:pPr>
    </w:p>
    <w:p w14:paraId="13B0709F" w14:textId="1F2B4F24" w:rsidR="003E7FE9" w:rsidRPr="003E7FE9" w:rsidRDefault="003E7FE9" w:rsidP="003E7FE9">
      <w:pPr>
        <w:pStyle w:val="JnepAutors"/>
        <w:rPr>
          <w:vertAlign w:val="superscript"/>
          <w:lang w:val="uk-UA"/>
        </w:rPr>
      </w:pPr>
      <w:r w:rsidRPr="003E7FE9">
        <w:rPr>
          <w:lang w:val="uk-UA"/>
        </w:rPr>
        <w:t>M. </w:t>
      </w:r>
      <w:proofErr w:type="spellStart"/>
      <w:r w:rsidRPr="003E7FE9">
        <w:rPr>
          <w:lang w:val="uk-UA"/>
        </w:rPr>
        <w:t>Balaji</w:t>
      </w:r>
      <w:proofErr w:type="spellEnd"/>
      <w:r w:rsidRPr="003E7FE9">
        <w:rPr>
          <w:lang w:val="uk-UA"/>
        </w:rPr>
        <w:t>, S. </w:t>
      </w:r>
      <w:proofErr w:type="spellStart"/>
      <w:r w:rsidRPr="003E7FE9">
        <w:rPr>
          <w:lang w:val="uk-UA"/>
        </w:rPr>
        <w:t>Ashok</w:t>
      </w:r>
      <w:proofErr w:type="spellEnd"/>
      <w:r w:rsidRPr="003E7FE9">
        <w:rPr>
          <w:lang w:val="uk-UA"/>
        </w:rPr>
        <w:t> </w:t>
      </w:r>
      <w:proofErr w:type="spellStart"/>
      <w:r w:rsidRPr="003E7FE9">
        <w:rPr>
          <w:lang w:val="uk-UA"/>
        </w:rPr>
        <w:t>Kumar</w:t>
      </w:r>
      <w:proofErr w:type="spellEnd"/>
    </w:p>
    <w:p w14:paraId="72DD3AFB" w14:textId="77777777" w:rsidR="003E7FE9" w:rsidRPr="003E7FE9" w:rsidRDefault="003E7FE9" w:rsidP="003E7FE9">
      <w:pPr>
        <w:pStyle w:val="JnepNormal"/>
        <w:rPr>
          <w:lang w:val="uk-UA"/>
        </w:rPr>
      </w:pPr>
    </w:p>
    <w:p w14:paraId="2C2CAA5E" w14:textId="77777777" w:rsidR="003E7FE9" w:rsidRPr="003E7FE9" w:rsidRDefault="003E7FE9" w:rsidP="003E7FE9">
      <w:pPr>
        <w:pStyle w:val="JnepAffiliations"/>
        <w:rPr>
          <w:lang w:val="uk-UA"/>
        </w:rPr>
      </w:pPr>
      <w:proofErr w:type="spellStart"/>
      <w:r w:rsidRPr="003E7FE9">
        <w:rPr>
          <w:w w:val="110"/>
          <w:lang w:val="uk-UA"/>
        </w:rPr>
        <w:t>Department</w:t>
      </w:r>
      <w:proofErr w:type="spellEnd"/>
      <w:r w:rsidRPr="003E7FE9">
        <w:rPr>
          <w:spacing w:val="11"/>
          <w:w w:val="110"/>
          <w:lang w:val="uk-UA"/>
        </w:rPr>
        <w:t xml:space="preserve"> </w:t>
      </w:r>
      <w:proofErr w:type="spellStart"/>
      <w:r w:rsidRPr="003E7FE9">
        <w:rPr>
          <w:w w:val="110"/>
          <w:lang w:val="uk-UA"/>
        </w:rPr>
        <w:t>of</w:t>
      </w:r>
      <w:proofErr w:type="spellEnd"/>
      <w:r w:rsidRPr="003E7FE9">
        <w:rPr>
          <w:spacing w:val="14"/>
          <w:w w:val="110"/>
          <w:lang w:val="uk-UA"/>
        </w:rPr>
        <w:t xml:space="preserve"> </w:t>
      </w:r>
      <w:proofErr w:type="spellStart"/>
      <w:r w:rsidRPr="003E7FE9">
        <w:rPr>
          <w:w w:val="110"/>
          <w:lang w:val="uk-UA"/>
        </w:rPr>
        <w:t>Electronics</w:t>
      </w:r>
      <w:proofErr w:type="spellEnd"/>
      <w:r w:rsidRPr="003E7FE9">
        <w:rPr>
          <w:spacing w:val="11"/>
          <w:w w:val="110"/>
          <w:lang w:val="uk-UA"/>
        </w:rPr>
        <w:t xml:space="preserve"> </w:t>
      </w:r>
      <w:proofErr w:type="spellStart"/>
      <w:r w:rsidRPr="003E7FE9">
        <w:rPr>
          <w:w w:val="110"/>
          <w:lang w:val="uk-UA"/>
        </w:rPr>
        <w:t>and</w:t>
      </w:r>
      <w:proofErr w:type="spellEnd"/>
      <w:r w:rsidRPr="003E7FE9">
        <w:rPr>
          <w:spacing w:val="14"/>
          <w:w w:val="110"/>
          <w:lang w:val="uk-UA"/>
        </w:rPr>
        <w:t xml:space="preserve"> </w:t>
      </w:r>
      <w:proofErr w:type="spellStart"/>
      <w:r w:rsidRPr="003E7FE9">
        <w:rPr>
          <w:w w:val="110"/>
          <w:lang w:val="uk-UA"/>
        </w:rPr>
        <w:t>Communication</w:t>
      </w:r>
      <w:proofErr w:type="spellEnd"/>
      <w:r w:rsidRPr="003E7FE9">
        <w:rPr>
          <w:spacing w:val="13"/>
          <w:w w:val="110"/>
          <w:lang w:val="uk-UA"/>
        </w:rPr>
        <w:t xml:space="preserve"> </w:t>
      </w:r>
      <w:proofErr w:type="spellStart"/>
      <w:r w:rsidRPr="003E7FE9">
        <w:rPr>
          <w:w w:val="110"/>
          <w:lang w:val="uk-UA"/>
        </w:rPr>
        <w:t>Engineering</w:t>
      </w:r>
      <w:proofErr w:type="spellEnd"/>
      <w:r w:rsidRPr="003E7FE9">
        <w:rPr>
          <w:w w:val="110"/>
          <w:lang w:val="uk-UA"/>
        </w:rPr>
        <w:t>,</w:t>
      </w:r>
      <w:r w:rsidRPr="003E7FE9">
        <w:rPr>
          <w:spacing w:val="13"/>
          <w:w w:val="110"/>
          <w:lang w:val="uk-UA"/>
        </w:rPr>
        <w:t xml:space="preserve"> </w:t>
      </w:r>
      <w:proofErr w:type="spellStart"/>
      <w:r w:rsidRPr="003E7FE9">
        <w:rPr>
          <w:w w:val="110"/>
          <w:lang w:val="uk-UA"/>
        </w:rPr>
        <w:t>Sri</w:t>
      </w:r>
      <w:proofErr w:type="spellEnd"/>
      <w:r w:rsidRPr="003E7FE9">
        <w:rPr>
          <w:spacing w:val="13"/>
          <w:w w:val="110"/>
          <w:lang w:val="uk-UA"/>
        </w:rPr>
        <w:t xml:space="preserve"> </w:t>
      </w:r>
      <w:proofErr w:type="spellStart"/>
      <w:r w:rsidRPr="003E7FE9">
        <w:rPr>
          <w:w w:val="110"/>
          <w:lang w:val="uk-UA"/>
        </w:rPr>
        <w:t>Manakula</w:t>
      </w:r>
      <w:proofErr w:type="spellEnd"/>
      <w:r w:rsidRPr="003E7FE9">
        <w:rPr>
          <w:spacing w:val="13"/>
          <w:w w:val="110"/>
          <w:lang w:val="uk-UA"/>
        </w:rPr>
        <w:t xml:space="preserve"> </w:t>
      </w:r>
      <w:proofErr w:type="spellStart"/>
      <w:r w:rsidRPr="003E7FE9">
        <w:rPr>
          <w:w w:val="110"/>
          <w:lang w:val="uk-UA"/>
        </w:rPr>
        <w:t>Vinayagar</w:t>
      </w:r>
      <w:proofErr w:type="spellEnd"/>
      <w:r w:rsidRPr="003E7FE9">
        <w:rPr>
          <w:spacing w:val="16"/>
          <w:w w:val="110"/>
          <w:lang w:val="uk-UA"/>
        </w:rPr>
        <w:t xml:space="preserve"> </w:t>
      </w:r>
      <w:proofErr w:type="spellStart"/>
      <w:r w:rsidRPr="003E7FE9">
        <w:rPr>
          <w:w w:val="110"/>
          <w:lang w:val="uk-UA"/>
        </w:rPr>
        <w:t>Engineering</w:t>
      </w:r>
      <w:proofErr w:type="spellEnd"/>
      <w:r w:rsidRPr="003E7FE9">
        <w:rPr>
          <w:spacing w:val="13"/>
          <w:w w:val="110"/>
          <w:lang w:val="uk-UA"/>
        </w:rPr>
        <w:t xml:space="preserve"> </w:t>
      </w:r>
      <w:r w:rsidRPr="003E7FE9">
        <w:rPr>
          <w:spacing w:val="13"/>
          <w:w w:val="110"/>
          <w:lang w:val="uk-UA"/>
        </w:rPr>
        <w:br/>
      </w:r>
      <w:proofErr w:type="spellStart"/>
      <w:r w:rsidRPr="003E7FE9">
        <w:rPr>
          <w:w w:val="110"/>
          <w:lang w:val="uk-UA"/>
        </w:rPr>
        <w:t>College</w:t>
      </w:r>
      <w:proofErr w:type="spellEnd"/>
      <w:r w:rsidRPr="003E7FE9">
        <w:rPr>
          <w:w w:val="110"/>
          <w:lang w:val="uk-UA"/>
        </w:rPr>
        <w:t>,</w:t>
      </w:r>
      <w:r w:rsidRPr="003E7FE9">
        <w:rPr>
          <w:lang w:val="uk-UA"/>
        </w:rPr>
        <w:t xml:space="preserve"> </w:t>
      </w:r>
      <w:proofErr w:type="spellStart"/>
      <w:r w:rsidRPr="003E7FE9">
        <w:rPr>
          <w:spacing w:val="-1"/>
          <w:w w:val="115"/>
          <w:lang w:val="uk-UA"/>
        </w:rPr>
        <w:t>Madagadipet</w:t>
      </w:r>
      <w:proofErr w:type="spellEnd"/>
      <w:r w:rsidRPr="003E7FE9">
        <w:rPr>
          <w:spacing w:val="-1"/>
          <w:w w:val="115"/>
          <w:lang w:val="uk-UA"/>
        </w:rPr>
        <w:t>,</w:t>
      </w:r>
      <w:r w:rsidRPr="003E7FE9">
        <w:rPr>
          <w:spacing w:val="-9"/>
          <w:w w:val="115"/>
          <w:lang w:val="uk-UA"/>
        </w:rPr>
        <w:t xml:space="preserve"> </w:t>
      </w:r>
      <w:proofErr w:type="spellStart"/>
      <w:r w:rsidRPr="003E7FE9">
        <w:rPr>
          <w:spacing w:val="-1"/>
          <w:w w:val="115"/>
          <w:lang w:val="uk-UA"/>
        </w:rPr>
        <w:t>Puducherry</w:t>
      </w:r>
      <w:proofErr w:type="spellEnd"/>
      <w:r w:rsidRPr="003E7FE9">
        <w:rPr>
          <w:spacing w:val="-1"/>
          <w:w w:val="115"/>
          <w:lang w:val="uk-UA"/>
        </w:rPr>
        <w:t>,</w:t>
      </w:r>
      <w:r w:rsidRPr="003E7FE9">
        <w:rPr>
          <w:spacing w:val="-9"/>
          <w:w w:val="115"/>
          <w:lang w:val="uk-UA"/>
        </w:rPr>
        <w:t xml:space="preserve"> </w:t>
      </w:r>
      <w:proofErr w:type="spellStart"/>
      <w:r w:rsidRPr="003E7FE9">
        <w:rPr>
          <w:w w:val="115"/>
          <w:lang w:val="uk-UA"/>
        </w:rPr>
        <w:t>India</w:t>
      </w:r>
      <w:proofErr w:type="spellEnd"/>
    </w:p>
    <w:p w14:paraId="4890A34D" w14:textId="77777777" w:rsidR="003E7FE9" w:rsidRPr="003E7FE9" w:rsidRDefault="003E7FE9" w:rsidP="003E7FE9">
      <w:pPr>
        <w:pStyle w:val="JnepNormal"/>
        <w:rPr>
          <w:lang w:val="uk-UA"/>
        </w:rPr>
      </w:pPr>
    </w:p>
    <w:p w14:paraId="4CD03A8F" w14:textId="55524A4D" w:rsidR="003E7FE9" w:rsidRPr="003E7FE9" w:rsidRDefault="003E7FE9" w:rsidP="003E7FE9">
      <w:pPr>
        <w:pStyle w:val="JnepAbstract"/>
        <w:rPr>
          <w:lang w:val="uk-UA"/>
        </w:rPr>
      </w:pPr>
      <w:r w:rsidRPr="003E7FE9">
        <w:rPr>
          <w:lang w:val="uk-UA"/>
        </w:rPr>
        <w:t xml:space="preserve">У статті представлені результати проектування та розробки </w:t>
      </w:r>
      <w:proofErr w:type="spellStart"/>
      <w:r w:rsidRPr="003E7FE9">
        <w:rPr>
          <w:lang w:val="uk-UA"/>
        </w:rPr>
        <w:t>нанодротового</w:t>
      </w:r>
      <w:proofErr w:type="spellEnd"/>
      <w:r w:rsidRPr="003E7FE9">
        <w:rPr>
          <w:lang w:val="uk-UA"/>
        </w:rPr>
        <w:t xml:space="preserve"> багатоканального польового транзистора (NWMCFET) із довжиною затвора 5 нм. NWMCFET створюється шляхом поділу </w:t>
      </w:r>
      <w:proofErr w:type="spellStart"/>
      <w:r w:rsidRPr="003E7FE9">
        <w:rPr>
          <w:lang w:val="uk-UA"/>
        </w:rPr>
        <w:t>нановолокна</w:t>
      </w:r>
      <w:proofErr w:type="spellEnd"/>
      <w:r w:rsidRPr="003E7FE9">
        <w:rPr>
          <w:lang w:val="uk-UA"/>
        </w:rPr>
        <w:t xml:space="preserve"> MCFET на чотири канали. Щоб підвищити продуктивність NWMCFET, карбід кремнію (</w:t>
      </w:r>
      <w:proofErr w:type="spellStart"/>
      <w:r w:rsidRPr="003E7FE9">
        <w:rPr>
          <w:lang w:val="uk-UA"/>
        </w:rPr>
        <w:t>SiC</w:t>
      </w:r>
      <w:proofErr w:type="spellEnd"/>
      <w:r w:rsidRPr="003E7FE9">
        <w:rPr>
          <w:lang w:val="uk-UA"/>
        </w:rPr>
        <w:t xml:space="preserve">) використовується для областей витоку та стоку. Інтеграція </w:t>
      </w:r>
      <w:proofErr w:type="spellStart"/>
      <w:r w:rsidRPr="003E7FE9">
        <w:rPr>
          <w:lang w:val="uk-UA"/>
        </w:rPr>
        <w:t>SiC</w:t>
      </w:r>
      <w:proofErr w:type="spellEnd"/>
      <w:r w:rsidRPr="003E7FE9">
        <w:rPr>
          <w:lang w:val="uk-UA"/>
        </w:rPr>
        <w:t xml:space="preserve"> у поєднанні з використанням каналу з кількома мостами та технологією пристрою </w:t>
      </w:r>
      <w:proofErr w:type="spellStart"/>
      <w:r w:rsidRPr="003E7FE9">
        <w:rPr>
          <w:lang w:val="uk-UA"/>
        </w:rPr>
        <w:t>Ultra-Thin</w:t>
      </w:r>
      <w:proofErr w:type="spellEnd"/>
      <w:r w:rsidRPr="003E7FE9">
        <w:rPr>
          <w:lang w:val="uk-UA"/>
        </w:rPr>
        <w:t xml:space="preserve"> </w:t>
      </w:r>
      <w:proofErr w:type="spellStart"/>
      <w:r w:rsidRPr="003E7FE9">
        <w:rPr>
          <w:lang w:val="uk-UA"/>
        </w:rPr>
        <w:t>Body</w:t>
      </w:r>
      <w:proofErr w:type="spellEnd"/>
      <w:r w:rsidRPr="003E7FE9">
        <w:rPr>
          <w:lang w:val="uk-UA"/>
        </w:rPr>
        <w:t xml:space="preserve"> (UTB) приводить до збільшення потужності за струмом. Характеристики струм-напруга (</w:t>
      </w:r>
      <w:r w:rsidRPr="003E7FE9">
        <w:rPr>
          <w:i/>
          <w:lang w:val="uk-UA"/>
        </w:rPr>
        <w:t>I-V</w:t>
      </w:r>
      <w:r w:rsidRPr="003E7FE9">
        <w:rPr>
          <w:lang w:val="uk-UA"/>
        </w:rPr>
        <w:t xml:space="preserve">) пристрою дають змогу зробити висновок про те, що ці методи приводять до помітного покращення струму та загальної продуктивності. Крім того, включення явища гетеропереходу в конструкцію NWMCFET додатково покращує його продуктивність. Пристрій, що будується за принципом багатоканального та електростатичного легування, демонструє результати, порівняні з пристроями, легованими вручну. Зокрема, у контексті пристроїв із технологією менше 10 нм подальший розвиток у цьому напрямку має значні переваги. У роботі представлено дослідження багатоканального польового транзистора з </w:t>
      </w:r>
      <w:proofErr w:type="spellStart"/>
      <w:r w:rsidRPr="003E7FE9">
        <w:rPr>
          <w:lang w:val="uk-UA"/>
        </w:rPr>
        <w:t>нанодротом</w:t>
      </w:r>
      <w:proofErr w:type="spellEnd"/>
      <w:r w:rsidRPr="003E7FE9">
        <w:rPr>
          <w:lang w:val="uk-UA"/>
        </w:rPr>
        <w:t xml:space="preserve"> із використанням концепції зарядової плазми, з </w:t>
      </w:r>
      <w:proofErr w:type="spellStart"/>
      <w:r w:rsidRPr="003E7FE9">
        <w:rPr>
          <w:lang w:val="uk-UA"/>
        </w:rPr>
        <w:t>SiC</w:t>
      </w:r>
      <w:proofErr w:type="spellEnd"/>
      <w:r w:rsidRPr="003E7FE9">
        <w:rPr>
          <w:lang w:val="uk-UA"/>
        </w:rPr>
        <w:t xml:space="preserve"> та </w:t>
      </w:r>
      <w:proofErr w:type="spellStart"/>
      <w:r w:rsidRPr="003E7FE9">
        <w:rPr>
          <w:lang w:val="uk-UA"/>
        </w:rPr>
        <w:t>багатомостової</w:t>
      </w:r>
      <w:proofErr w:type="spellEnd"/>
      <w:r w:rsidRPr="003E7FE9">
        <w:rPr>
          <w:lang w:val="uk-UA"/>
        </w:rPr>
        <w:t xml:space="preserve"> конфігурації каналів. Експериментальні результати свідчать про покращення загальної продуктивності пристрою. Запропонована конструкція відкриває багатообіцяючі перспективи для розробки пристроїв із технологією менше 10 нм у майбутньому.</w:t>
      </w:r>
    </w:p>
    <w:p w14:paraId="6B634D93" w14:textId="77777777" w:rsidR="003E7FE9" w:rsidRPr="003E7FE9" w:rsidRDefault="003E7FE9" w:rsidP="003E7FE9">
      <w:pPr>
        <w:pStyle w:val="JnepEmptystring"/>
        <w:rPr>
          <w:lang w:val="uk-UA"/>
        </w:rPr>
      </w:pPr>
    </w:p>
    <w:p w14:paraId="3220F5CD" w14:textId="320C4723" w:rsidR="003E7FE9" w:rsidRPr="00C47941" w:rsidRDefault="003E7FE9" w:rsidP="003E7FE9">
      <w:pPr>
        <w:pStyle w:val="JnepAbstract"/>
        <w:ind w:firstLine="0"/>
        <w:rPr>
          <w:szCs w:val="22"/>
          <w:lang w:val="uk-UA"/>
        </w:rPr>
      </w:pPr>
      <w:r w:rsidRPr="003E7FE9">
        <w:rPr>
          <w:b/>
          <w:lang w:val="uk-UA"/>
        </w:rPr>
        <w:t xml:space="preserve">Ключові слова: </w:t>
      </w:r>
      <w:r w:rsidRPr="003E7FE9">
        <w:rPr>
          <w:lang w:val="uk-UA"/>
        </w:rPr>
        <w:t xml:space="preserve">NWFET, Технологія автоматизованого проектування (TCAD), UTB, MCFET, </w:t>
      </w:r>
      <w:proofErr w:type="spellStart"/>
      <w:r w:rsidRPr="003E7FE9">
        <w:rPr>
          <w:lang w:val="uk-UA"/>
        </w:rPr>
        <w:t>SiC</w:t>
      </w:r>
      <w:proofErr w:type="spellEnd"/>
      <w:r w:rsidRPr="003E7FE9">
        <w:rPr>
          <w:lang w:val="uk-UA"/>
        </w:rPr>
        <w:t xml:space="preserve">, </w:t>
      </w:r>
      <w:r w:rsidR="00C47941">
        <w:rPr>
          <w:lang w:val="uk-UA"/>
        </w:rPr>
        <w:t>П</w:t>
      </w:r>
      <w:r w:rsidRPr="003E7FE9">
        <w:rPr>
          <w:lang w:val="uk-UA"/>
        </w:rPr>
        <w:t>лазма</w:t>
      </w:r>
      <w:r w:rsidR="00C47941">
        <w:rPr>
          <w:lang w:val="uk-UA"/>
        </w:rPr>
        <w:t xml:space="preserve"> зарядів</w:t>
      </w:r>
      <w:r w:rsidRPr="003E7FE9">
        <w:rPr>
          <w:lang w:val="uk-UA"/>
        </w:rPr>
        <w:t>.</w:t>
      </w:r>
    </w:p>
    <w:sectPr w:rsidR="003E7FE9" w:rsidRPr="00C47941" w:rsidSect="003E7FE9">
      <w:footnotePr>
        <w:numFmt w:val="chicago"/>
      </w:footnotePr>
      <w:type w:val="continuous"/>
      <w:pgSz w:w="11906" w:h="16838" w:code="9"/>
      <w:pgMar w:top="1474" w:right="1134" w:bottom="993" w:left="1134" w:header="851" w:footer="1020" w:gutter="0"/>
      <w:cols w:space="357"/>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AE8EB" w14:textId="77777777" w:rsidR="00186730" w:rsidRDefault="00186730" w:rsidP="006E6E87">
      <w:pPr>
        <w:spacing w:after="0" w:line="240" w:lineRule="auto"/>
      </w:pPr>
      <w:r>
        <w:separator/>
      </w:r>
    </w:p>
  </w:endnote>
  <w:endnote w:type="continuationSeparator" w:id="0">
    <w:p w14:paraId="3064986A" w14:textId="77777777" w:rsidR="00186730" w:rsidRDefault="00186730" w:rsidP="006E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altName w:val="Arial"/>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8576" w14:textId="77777777" w:rsidR="006E6E87" w:rsidRDefault="006E6E87" w:rsidP="006E6E87">
    <w:pPr>
      <w:pStyle w:val="JnepNormal"/>
      <w:ind w:firstLine="0"/>
      <w:jc w:val="center"/>
      <w:rPr>
        <w:lang w:val="ru-RU"/>
      </w:rPr>
    </w:pPr>
  </w:p>
  <w:p w14:paraId="2136C2A1" w14:textId="3C1717AD" w:rsidR="006E6E87" w:rsidRPr="00F059FE" w:rsidRDefault="00C3455D" w:rsidP="00C3455D">
    <w:pPr>
      <w:pStyle w:val="JnepNormal"/>
      <w:ind w:firstLine="0"/>
      <w:jc w:val="center"/>
      <w:rPr>
        <w:lang w:val="uk-UA"/>
      </w:rPr>
    </w:pPr>
    <w:r>
      <w:fldChar w:fldCharType="begin"/>
    </w:r>
    <w:r>
      <w:instrText xml:space="preserve"> REF number \h </w:instrText>
    </w:r>
    <w:r>
      <w:fldChar w:fldCharType="separate"/>
    </w:r>
    <w:r w:rsidR="009F18CE" w:rsidRPr="008071DC">
      <w:t>0</w:t>
    </w:r>
    <w:r w:rsidR="009F18CE">
      <w:t>4</w:t>
    </w:r>
    <w:r w:rsidR="009F18CE" w:rsidRPr="008071DC">
      <w:t>0</w:t>
    </w:r>
    <w:r w:rsidR="009F18CE">
      <w:rPr>
        <w:lang w:val="uk-UA"/>
      </w:rPr>
      <w:t>3</w:t>
    </w:r>
    <w:r w:rsidR="009F18CE">
      <w:t>2</w:t>
    </w:r>
    <w:r>
      <w:fldChar w:fldCharType="end"/>
    </w:r>
    <w:r w:rsidRPr="008071DC">
      <w:t>-</w:t>
    </w:r>
    <w:r w:rsidRPr="008071DC">
      <w:fldChar w:fldCharType="begin"/>
    </w:r>
    <w:r w:rsidRPr="008071DC">
      <w:instrText xml:space="preserve"> PAGE </w:instrText>
    </w:r>
    <w:r w:rsidRPr="008071DC">
      <w:fldChar w:fldCharType="separate"/>
    </w:r>
    <w:r w:rsidR="009F18CE">
      <w:rPr>
        <w:noProof/>
      </w:rPr>
      <w:t>4</w:t>
    </w:r>
    <w:r w:rsidRPr="008071D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3B6AA" w14:textId="77777777" w:rsidR="006E6E87" w:rsidRDefault="006E6E87" w:rsidP="006E6E87">
    <w:pPr>
      <w:pStyle w:val="JnepNormal"/>
      <w:ind w:firstLine="0"/>
      <w:jc w:val="center"/>
      <w:rPr>
        <w:lang w:val="ru-RU"/>
      </w:rPr>
    </w:pPr>
  </w:p>
  <w:p w14:paraId="4AB365AF" w14:textId="1A75A8DD" w:rsidR="006E6E87" w:rsidRPr="00C82CC9" w:rsidRDefault="00C3455D" w:rsidP="00C3455D">
    <w:pPr>
      <w:pStyle w:val="JnepNormal"/>
      <w:ind w:firstLine="0"/>
      <w:jc w:val="center"/>
    </w:pPr>
    <w:r>
      <w:fldChar w:fldCharType="begin"/>
    </w:r>
    <w:r>
      <w:instrText xml:space="preserve"> REF number \h </w:instrText>
    </w:r>
    <w:r>
      <w:fldChar w:fldCharType="separate"/>
    </w:r>
    <w:r w:rsidR="009F18CE" w:rsidRPr="008071DC">
      <w:t>0</w:t>
    </w:r>
    <w:r w:rsidR="009F18CE">
      <w:t>4</w:t>
    </w:r>
    <w:r w:rsidR="009F18CE" w:rsidRPr="008071DC">
      <w:t>0</w:t>
    </w:r>
    <w:r w:rsidR="009F18CE">
      <w:rPr>
        <w:lang w:val="uk-UA"/>
      </w:rPr>
      <w:t>3</w:t>
    </w:r>
    <w:r w:rsidR="009F18CE">
      <w:t>2</w:t>
    </w:r>
    <w:r>
      <w:fldChar w:fldCharType="end"/>
    </w:r>
    <w:r w:rsidRPr="008071DC">
      <w:t>-</w:t>
    </w:r>
    <w:r w:rsidRPr="008071DC">
      <w:fldChar w:fldCharType="begin"/>
    </w:r>
    <w:r w:rsidRPr="008071DC">
      <w:instrText xml:space="preserve"> PAGE </w:instrText>
    </w:r>
    <w:r w:rsidRPr="008071DC">
      <w:fldChar w:fldCharType="separate"/>
    </w:r>
    <w:r w:rsidR="009F18CE">
      <w:rPr>
        <w:noProof/>
      </w:rPr>
      <w:t>3</w:t>
    </w:r>
    <w:r w:rsidRPr="008071D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17A1" w14:textId="77777777" w:rsidR="006E6E87" w:rsidRDefault="006E6E87" w:rsidP="006E6E87">
    <w:pPr>
      <w:pStyle w:val="JnepNormal"/>
      <w:tabs>
        <w:tab w:val="center" w:pos="4984"/>
        <w:tab w:val="right" w:pos="9968"/>
      </w:tabs>
      <w:ind w:firstLine="0"/>
      <w:rPr>
        <w:lang w:val="ru-RU"/>
      </w:rPr>
    </w:pPr>
  </w:p>
  <w:p w14:paraId="097A4F30" w14:textId="40EE0383" w:rsidR="006E6E87" w:rsidRPr="007F1D77" w:rsidRDefault="00C3455D" w:rsidP="006E6E87">
    <w:pPr>
      <w:pStyle w:val="JnepNormal"/>
      <w:tabs>
        <w:tab w:val="center" w:pos="4820"/>
        <w:tab w:val="right" w:pos="9639"/>
      </w:tabs>
      <w:ind w:firstLine="0"/>
    </w:pPr>
    <w:r>
      <w:t>2077-6772/</w:t>
    </w:r>
    <w:bookmarkStart w:id="1" w:name="year"/>
    <w:r>
      <w:t>2023</w:t>
    </w:r>
    <w:bookmarkEnd w:id="1"/>
    <w:r>
      <w:t>/</w:t>
    </w:r>
    <w:bookmarkStart w:id="2" w:name="vol"/>
    <w:r>
      <w:t>15</w:t>
    </w:r>
    <w:bookmarkEnd w:id="2"/>
    <w:r>
      <w:t>(</w:t>
    </w:r>
    <w:bookmarkStart w:id="3" w:name="issue"/>
    <w:r>
      <w:t>4</w:t>
    </w:r>
    <w:bookmarkEnd w:id="3"/>
    <w:r>
      <w:t>)</w:t>
    </w:r>
    <w:bookmarkStart w:id="4" w:name="number"/>
    <w:r w:rsidRPr="008071DC">
      <w:t>0</w:t>
    </w:r>
    <w:r>
      <w:t>4</w:t>
    </w:r>
    <w:r w:rsidRPr="008071DC">
      <w:t>0</w:t>
    </w:r>
    <w:r w:rsidR="009F18CE">
      <w:rPr>
        <w:lang w:val="uk-UA"/>
      </w:rPr>
      <w:t>3</w:t>
    </w:r>
    <w:r>
      <w:t>2</w:t>
    </w:r>
    <w:bookmarkEnd w:id="4"/>
    <w:r>
      <w:rPr>
        <w:iCs/>
      </w:rPr>
      <w:t>(</w:t>
    </w:r>
    <w:r>
      <w:rPr>
        <w:iCs/>
      </w:rPr>
      <w:fldChar w:fldCharType="begin"/>
    </w:r>
    <w:r>
      <w:instrText>NUMPAGES</w:instrText>
    </w:r>
    <w:r>
      <w:rPr>
        <w:iCs/>
      </w:rPr>
      <w:fldChar w:fldCharType="separate"/>
    </w:r>
    <w:r w:rsidR="009F18CE">
      <w:rPr>
        <w:noProof/>
      </w:rPr>
      <w:t>4</w:t>
    </w:r>
    <w:r>
      <w:rPr>
        <w:iCs/>
      </w:rPr>
      <w:fldChar w:fldCharType="end"/>
    </w:r>
    <w:r>
      <w:rPr>
        <w:iCs/>
      </w:rPr>
      <w:t>)</w:t>
    </w:r>
    <w:r>
      <w:rPr>
        <w:iCs/>
      </w:rPr>
      <w:tab/>
    </w:r>
    <w:r>
      <w:rPr>
        <w:iCs/>
      </w:rPr>
      <w:fldChar w:fldCharType="begin"/>
    </w:r>
    <w:r>
      <w:instrText xml:space="preserve"> REF number \h </w:instrText>
    </w:r>
    <w:r>
      <w:rPr>
        <w:iCs/>
      </w:rPr>
    </w:r>
    <w:r>
      <w:rPr>
        <w:iCs/>
      </w:rPr>
      <w:fldChar w:fldCharType="separate"/>
    </w:r>
    <w:r w:rsidR="009F18CE" w:rsidRPr="008071DC">
      <w:t>0</w:t>
    </w:r>
    <w:r w:rsidR="009F18CE">
      <w:t>4</w:t>
    </w:r>
    <w:r w:rsidR="009F18CE" w:rsidRPr="008071DC">
      <w:t>0</w:t>
    </w:r>
    <w:r w:rsidR="009F18CE">
      <w:rPr>
        <w:lang w:val="uk-UA"/>
      </w:rPr>
      <w:t>3</w:t>
    </w:r>
    <w:r w:rsidR="009F18CE">
      <w:t>2</w:t>
    </w:r>
    <w:r>
      <w:rPr>
        <w:iCs/>
      </w:rPr>
      <w:fldChar w:fldCharType="end"/>
    </w:r>
    <w:r w:rsidRPr="008071DC">
      <w:t>-</w:t>
    </w:r>
    <w:r w:rsidRPr="008071DC">
      <w:fldChar w:fldCharType="begin"/>
    </w:r>
    <w:r w:rsidRPr="008071DC">
      <w:instrText xml:space="preserve"> PAGE </w:instrText>
    </w:r>
    <w:r w:rsidRPr="008071DC">
      <w:fldChar w:fldCharType="separate"/>
    </w:r>
    <w:r w:rsidR="009F18CE">
      <w:rPr>
        <w:noProof/>
      </w:rPr>
      <w:t>1</w:t>
    </w:r>
    <w:r w:rsidRPr="008071DC">
      <w:fldChar w:fldCharType="end"/>
    </w:r>
    <w:r>
      <w:tab/>
    </w:r>
    <w:r w:rsidRPr="008071DC">
      <w:rPr>
        <w:szCs w:val="18"/>
      </w:rPr>
      <w:sym w:font="Symbol" w:char="F0D3"/>
    </w:r>
    <w:r w:rsidRPr="008071DC">
      <w:rPr>
        <w:szCs w:val="18"/>
      </w:rPr>
      <w:t> </w:t>
    </w:r>
    <w:r>
      <w:fldChar w:fldCharType="begin"/>
    </w:r>
    <w:r>
      <w:instrText xml:space="preserve"> REF year \h </w:instrText>
    </w:r>
    <w:r>
      <w:fldChar w:fldCharType="separate"/>
    </w:r>
    <w:r w:rsidR="009F18CE">
      <w:t>2023</w:t>
    </w:r>
    <w:r>
      <w:fldChar w:fldCharType="end"/>
    </w:r>
    <w:r w:rsidRPr="00CA63F9">
      <w:rPr>
        <w:szCs w:val="18"/>
      </w:rPr>
      <w:t xml:space="preserve"> </w:t>
    </w:r>
    <w:hyperlink r:id="rId1" w:history="1">
      <w:r w:rsidRPr="006C15EA">
        <w:rPr>
          <w:rStyle w:val="ae"/>
          <w:spacing w:val="-2"/>
          <w:szCs w:val="18"/>
        </w:rPr>
        <w:t>Sumy State University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EA085" w14:textId="77777777" w:rsidR="00186730" w:rsidRDefault="00186730" w:rsidP="006E6E87">
      <w:pPr>
        <w:spacing w:after="0" w:line="240" w:lineRule="auto"/>
      </w:pPr>
      <w:r>
        <w:separator/>
      </w:r>
    </w:p>
  </w:footnote>
  <w:footnote w:type="continuationSeparator" w:id="0">
    <w:p w14:paraId="6722AC7D" w14:textId="77777777" w:rsidR="00186730" w:rsidRDefault="00186730" w:rsidP="006E6E87">
      <w:pPr>
        <w:spacing w:after="0" w:line="240" w:lineRule="auto"/>
      </w:pPr>
      <w:r>
        <w:continuationSeparator/>
      </w:r>
    </w:p>
  </w:footnote>
  <w:footnote w:id="1">
    <w:p w14:paraId="7C5D6419" w14:textId="100980B3" w:rsidR="00A512FF" w:rsidRPr="006E6E87" w:rsidRDefault="00A512FF" w:rsidP="00A512FF">
      <w:pPr>
        <w:pStyle w:val="JnepNormal"/>
        <w:ind w:firstLine="0"/>
        <w:rPr>
          <w:szCs w:val="18"/>
        </w:rPr>
      </w:pPr>
      <w:r w:rsidRPr="006E6E87">
        <w:rPr>
          <w:rStyle w:val="ab"/>
          <w:szCs w:val="18"/>
        </w:rPr>
        <w:footnoteRef/>
      </w:r>
      <w:r w:rsidRPr="006E6E87">
        <w:rPr>
          <w:szCs w:val="18"/>
        </w:rPr>
        <w:t xml:space="preserve"> </w:t>
      </w:r>
      <w:hyperlink r:id="rId1" w:history="1">
        <w:r w:rsidR="00CD1A74" w:rsidRPr="00BB2248">
          <w:rPr>
            <w:rStyle w:val="ae"/>
            <w:bCs/>
            <w:lang w:val="uk-UA"/>
          </w:rPr>
          <w:t>6691ashok@gmail.com</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8AF11" w14:textId="77777777" w:rsidR="006E6E87" w:rsidRDefault="006E6E87" w:rsidP="00C3455D">
    <w:pPr>
      <w:pStyle w:val="JnepHeader"/>
    </w:pPr>
  </w:p>
  <w:p w14:paraId="254839B4" w14:textId="663738EE" w:rsidR="00C3455D" w:rsidRDefault="00C47941" w:rsidP="00C3455D">
    <w:pPr>
      <w:pStyle w:val="JnepHeader"/>
    </w:pPr>
    <w:r>
      <w:rPr>
        <w:smallCaps/>
      </w:rPr>
      <w:t>M. </w:t>
    </w:r>
    <w:proofErr w:type="spellStart"/>
    <w:r>
      <w:rPr>
        <w:smallCaps/>
      </w:rPr>
      <w:t>Balaji</w:t>
    </w:r>
    <w:proofErr w:type="spellEnd"/>
    <w:r>
      <w:rPr>
        <w:smallCaps/>
      </w:rPr>
      <w:t>, S. </w:t>
    </w:r>
    <w:r w:rsidRPr="00C47941">
      <w:rPr>
        <w:smallCaps/>
      </w:rPr>
      <w:t>Ashok Kumar</w:t>
    </w:r>
    <w:r w:rsidR="00C3455D" w:rsidRPr="007F1D77">
      <w:rPr>
        <w:lang w:val="en-GB"/>
      </w:rPr>
      <w:tab/>
    </w:r>
    <w:r w:rsidR="00C3455D" w:rsidRPr="006C15EA">
      <w:rPr>
        <w:i/>
        <w:iCs/>
        <w:smallCaps/>
      </w:rPr>
      <w:t>J. Nano- Electron. Phys</w:t>
    </w:r>
    <w:r w:rsidR="00C3455D" w:rsidRPr="006C15EA">
      <w:rPr>
        <w:i/>
        <w:iCs/>
        <w:caps/>
      </w:rPr>
      <w:t xml:space="preserve">. </w:t>
    </w:r>
    <w:r w:rsidR="00C3455D" w:rsidRPr="006C15EA">
      <w:rPr>
        <w:b/>
      </w:rPr>
      <w:fldChar w:fldCharType="begin"/>
    </w:r>
    <w:r w:rsidR="00C3455D" w:rsidRPr="006C15EA">
      <w:rPr>
        <w:b/>
        <w:i/>
        <w:iCs/>
        <w:caps/>
      </w:rPr>
      <w:instrText xml:space="preserve"> REF vol \h </w:instrText>
    </w:r>
    <w:r w:rsidR="00C3455D" w:rsidRPr="006C15EA">
      <w:rPr>
        <w:b/>
      </w:rPr>
      <w:instrText xml:space="preserve"> \* MERGEFORMAT </w:instrText>
    </w:r>
    <w:r w:rsidR="00C3455D" w:rsidRPr="006C15EA">
      <w:rPr>
        <w:b/>
      </w:rPr>
    </w:r>
    <w:r w:rsidR="00C3455D" w:rsidRPr="006C15EA">
      <w:rPr>
        <w:b/>
      </w:rPr>
      <w:fldChar w:fldCharType="separate"/>
    </w:r>
    <w:r w:rsidR="009F18CE" w:rsidRPr="009F18CE">
      <w:rPr>
        <w:b/>
      </w:rPr>
      <w:t>15</w:t>
    </w:r>
    <w:r w:rsidR="00C3455D" w:rsidRPr="006C15EA">
      <w:rPr>
        <w:b/>
      </w:rPr>
      <w:fldChar w:fldCharType="end"/>
    </w:r>
    <w:r w:rsidR="00C3455D" w:rsidRPr="006C15EA">
      <w:t xml:space="preserve">, </w:t>
    </w:r>
    <w:r w:rsidR="00C3455D" w:rsidRPr="006C15EA">
      <w:rPr>
        <w:iCs/>
      </w:rPr>
      <w:fldChar w:fldCharType="begin"/>
    </w:r>
    <w:r w:rsidR="00C3455D" w:rsidRPr="006C15EA">
      <w:instrText xml:space="preserve"> REF number \h </w:instrText>
    </w:r>
    <w:r w:rsidR="00C3455D" w:rsidRPr="006C15EA">
      <w:rPr>
        <w:iCs/>
      </w:rPr>
    </w:r>
    <w:r w:rsidR="00C3455D" w:rsidRPr="006C15EA">
      <w:rPr>
        <w:iCs/>
      </w:rPr>
      <w:fldChar w:fldCharType="separate"/>
    </w:r>
    <w:r w:rsidR="009F18CE" w:rsidRPr="008071DC">
      <w:t>0</w:t>
    </w:r>
    <w:r w:rsidR="009F18CE">
      <w:t>4</w:t>
    </w:r>
    <w:r w:rsidR="009F18CE" w:rsidRPr="008071DC">
      <w:t>0</w:t>
    </w:r>
    <w:r w:rsidR="009F18CE">
      <w:rPr>
        <w:lang w:val="uk-UA"/>
      </w:rPr>
      <w:t>3</w:t>
    </w:r>
    <w:r w:rsidR="009F18CE">
      <w:t>2</w:t>
    </w:r>
    <w:r w:rsidR="00C3455D" w:rsidRPr="006C15EA">
      <w:rPr>
        <w:iCs/>
      </w:rPr>
      <w:fldChar w:fldCharType="end"/>
    </w:r>
    <w:r w:rsidR="00C3455D" w:rsidRPr="006C15EA">
      <w:t xml:space="preserve"> (</w:t>
    </w:r>
    <w:r w:rsidR="00C3455D" w:rsidRPr="006C15EA">
      <w:fldChar w:fldCharType="begin"/>
    </w:r>
    <w:r w:rsidR="00C3455D" w:rsidRPr="006C15EA">
      <w:instrText xml:space="preserve"> REF year \h </w:instrText>
    </w:r>
    <w:r w:rsidR="00C3455D" w:rsidRPr="006C15EA">
      <w:fldChar w:fldCharType="separate"/>
    </w:r>
    <w:r w:rsidR="009F18CE">
      <w:t>2023</w:t>
    </w:r>
    <w:r w:rsidR="00C3455D" w:rsidRPr="006C15EA">
      <w:fldChar w:fldCharType="end"/>
    </w:r>
    <w:r w:rsidR="00C3455D" w:rsidRPr="006C15EA">
      <w:t>)</w:t>
    </w:r>
  </w:p>
  <w:p w14:paraId="6C0814A5" w14:textId="77777777" w:rsidR="00C3455D" w:rsidRPr="00C966BB" w:rsidRDefault="00C3455D" w:rsidP="00C3455D">
    <w:pPr>
      <w:pStyle w:val="Jnep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F7DA" w14:textId="77777777" w:rsidR="00C3455D" w:rsidRDefault="00C3455D" w:rsidP="00C3455D">
    <w:pPr>
      <w:pStyle w:val="JnepNormal"/>
      <w:ind w:firstLine="0"/>
    </w:pPr>
  </w:p>
  <w:p w14:paraId="289EC414" w14:textId="421E65CE" w:rsidR="006E6E87" w:rsidRDefault="00C47941" w:rsidP="00C3455D">
    <w:pPr>
      <w:pStyle w:val="JnepHeader"/>
    </w:pPr>
    <w:r w:rsidRPr="00C47941">
      <w:rPr>
        <w:smallCaps/>
      </w:rPr>
      <w:t>Analysis of Charge Plasma Based Hetero Junction Nanowire</w:t>
    </w:r>
    <w:r>
      <w:rPr>
        <w:smallCaps/>
        <w:lang w:val="uk-UA"/>
      </w:rPr>
      <w:t>..</w:t>
    </w:r>
    <w:r w:rsidR="00C3455D">
      <w:rPr>
        <w:smallCaps/>
      </w:rPr>
      <w:t>.</w:t>
    </w:r>
    <w:r w:rsidR="00C3455D" w:rsidRPr="007F1D77">
      <w:rPr>
        <w:lang w:val="en-GB"/>
      </w:rPr>
      <w:tab/>
    </w:r>
    <w:r w:rsidR="00C3455D" w:rsidRPr="006C15EA">
      <w:rPr>
        <w:i/>
        <w:iCs/>
        <w:smallCaps/>
      </w:rPr>
      <w:t>J. Nano- Electron. Phys</w:t>
    </w:r>
    <w:r w:rsidR="00C3455D" w:rsidRPr="006C15EA">
      <w:rPr>
        <w:i/>
        <w:iCs/>
        <w:caps/>
      </w:rPr>
      <w:t xml:space="preserve">. </w:t>
    </w:r>
    <w:r w:rsidR="00C3455D" w:rsidRPr="006C15EA">
      <w:rPr>
        <w:b/>
      </w:rPr>
      <w:fldChar w:fldCharType="begin"/>
    </w:r>
    <w:r w:rsidR="00C3455D" w:rsidRPr="006C15EA">
      <w:rPr>
        <w:b/>
        <w:i/>
        <w:iCs/>
        <w:caps/>
      </w:rPr>
      <w:instrText xml:space="preserve"> REF vol \h </w:instrText>
    </w:r>
    <w:r w:rsidR="00C3455D" w:rsidRPr="006C15EA">
      <w:rPr>
        <w:b/>
      </w:rPr>
      <w:instrText xml:space="preserve"> \* MERGEFORMAT </w:instrText>
    </w:r>
    <w:r w:rsidR="00C3455D" w:rsidRPr="006C15EA">
      <w:rPr>
        <w:b/>
      </w:rPr>
    </w:r>
    <w:r w:rsidR="00C3455D" w:rsidRPr="006C15EA">
      <w:rPr>
        <w:b/>
      </w:rPr>
      <w:fldChar w:fldCharType="separate"/>
    </w:r>
    <w:r w:rsidR="009F18CE" w:rsidRPr="009F18CE">
      <w:rPr>
        <w:b/>
      </w:rPr>
      <w:t>15</w:t>
    </w:r>
    <w:r w:rsidR="00C3455D" w:rsidRPr="006C15EA">
      <w:rPr>
        <w:b/>
      </w:rPr>
      <w:fldChar w:fldCharType="end"/>
    </w:r>
    <w:r w:rsidR="00C3455D" w:rsidRPr="006C15EA">
      <w:t xml:space="preserve">, </w:t>
    </w:r>
    <w:r w:rsidR="00C3455D" w:rsidRPr="006C15EA">
      <w:rPr>
        <w:iCs/>
      </w:rPr>
      <w:fldChar w:fldCharType="begin"/>
    </w:r>
    <w:r w:rsidR="00C3455D" w:rsidRPr="006C15EA">
      <w:instrText xml:space="preserve"> REF number \h </w:instrText>
    </w:r>
    <w:r w:rsidR="00C3455D" w:rsidRPr="006C15EA">
      <w:rPr>
        <w:iCs/>
      </w:rPr>
    </w:r>
    <w:r w:rsidR="00C3455D" w:rsidRPr="006C15EA">
      <w:rPr>
        <w:iCs/>
      </w:rPr>
      <w:fldChar w:fldCharType="separate"/>
    </w:r>
    <w:r w:rsidR="009F18CE" w:rsidRPr="008071DC">
      <w:t>0</w:t>
    </w:r>
    <w:r w:rsidR="009F18CE">
      <w:t>4</w:t>
    </w:r>
    <w:r w:rsidR="009F18CE" w:rsidRPr="008071DC">
      <w:t>0</w:t>
    </w:r>
    <w:r w:rsidR="009F18CE">
      <w:rPr>
        <w:lang w:val="uk-UA"/>
      </w:rPr>
      <w:t>3</w:t>
    </w:r>
    <w:r w:rsidR="009F18CE">
      <w:t>2</w:t>
    </w:r>
    <w:r w:rsidR="00C3455D" w:rsidRPr="006C15EA">
      <w:rPr>
        <w:iCs/>
      </w:rPr>
      <w:fldChar w:fldCharType="end"/>
    </w:r>
    <w:r w:rsidR="00C3455D" w:rsidRPr="006C15EA">
      <w:t xml:space="preserve"> (</w:t>
    </w:r>
    <w:r w:rsidR="00C3455D" w:rsidRPr="006C15EA">
      <w:fldChar w:fldCharType="begin"/>
    </w:r>
    <w:r w:rsidR="00C3455D" w:rsidRPr="006C15EA">
      <w:instrText xml:space="preserve"> REF year \h </w:instrText>
    </w:r>
    <w:r w:rsidR="00C3455D" w:rsidRPr="006C15EA">
      <w:fldChar w:fldCharType="separate"/>
    </w:r>
    <w:r w:rsidR="009F18CE">
      <w:t>2023</w:t>
    </w:r>
    <w:r w:rsidR="00C3455D" w:rsidRPr="006C15EA">
      <w:fldChar w:fldCharType="end"/>
    </w:r>
    <w:r w:rsidR="00C3455D" w:rsidRPr="006C15EA">
      <w:t>)</w:t>
    </w:r>
  </w:p>
  <w:p w14:paraId="208A2050" w14:textId="77777777" w:rsidR="006E6E87" w:rsidRPr="00C47941" w:rsidRDefault="006E6E87" w:rsidP="00684E7F">
    <w:pPr>
      <w:pStyle w:val="Jnep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56EF" w14:textId="77777777" w:rsidR="00C3455D" w:rsidRPr="00CA63F9" w:rsidRDefault="00186730" w:rsidP="00C3455D">
    <w:pPr>
      <w:pStyle w:val="JnepHeader"/>
    </w:pPr>
    <w:hyperlink r:id="rId1" w:history="1">
      <w:r w:rsidR="00C3455D" w:rsidRPr="00FC4905">
        <w:rPr>
          <w:rStyle w:val="ae"/>
          <w:i/>
          <w:smallCaps/>
        </w:rPr>
        <w:t>Journal of Nano- and Electronic Physics</w:t>
      </w:r>
    </w:hyperlink>
    <w:r w:rsidR="00C3455D" w:rsidRPr="00CA63F9">
      <w:tab/>
    </w:r>
    <w:hyperlink r:id="rId2" w:history="1">
      <w:r w:rsidR="00C3455D" w:rsidRPr="00C3455D">
        <w:rPr>
          <w:rStyle w:val="ae"/>
          <w:i/>
          <w:iCs/>
          <w:smallCaps/>
          <w:szCs w:val="18"/>
          <w:lang w:val="uk-UA"/>
        </w:rPr>
        <w:t xml:space="preserve">Журнал </w:t>
      </w:r>
      <w:proofErr w:type="spellStart"/>
      <w:r w:rsidR="00C3455D" w:rsidRPr="00C3455D">
        <w:rPr>
          <w:rStyle w:val="ae"/>
          <w:i/>
          <w:iCs/>
          <w:smallCaps/>
          <w:szCs w:val="18"/>
          <w:lang w:val="uk-UA"/>
        </w:rPr>
        <w:t>нано</w:t>
      </w:r>
      <w:proofErr w:type="spellEnd"/>
      <w:r w:rsidR="00C3455D" w:rsidRPr="00C3455D">
        <w:rPr>
          <w:rStyle w:val="ae"/>
          <w:i/>
          <w:iCs/>
          <w:smallCaps/>
          <w:szCs w:val="18"/>
          <w:lang w:val="uk-UA"/>
        </w:rPr>
        <w:t>- та електронної фізики</w:t>
      </w:r>
    </w:hyperlink>
  </w:p>
  <w:p w14:paraId="38EFC50F" w14:textId="4204F314" w:rsidR="00C3455D" w:rsidRDefault="00C3455D" w:rsidP="00C3455D">
    <w:pPr>
      <w:pStyle w:val="JnepHeader"/>
      <w:rPr>
        <w:szCs w:val="18"/>
      </w:rPr>
    </w:pPr>
    <w:r w:rsidRPr="00FC4905">
      <w:rPr>
        <w:szCs w:val="18"/>
      </w:rPr>
      <w:t>Vol. </w:t>
    </w:r>
    <w:r w:rsidRPr="00FC4905">
      <w:rPr>
        <w:b/>
      </w:rPr>
      <w:fldChar w:fldCharType="begin"/>
    </w:r>
    <w:r w:rsidRPr="00FC4905">
      <w:rPr>
        <w:b/>
        <w:i/>
        <w:iCs/>
        <w:caps/>
      </w:rPr>
      <w:instrText xml:space="preserve"> REF vol \h </w:instrText>
    </w:r>
    <w:r w:rsidRPr="00FC4905">
      <w:rPr>
        <w:b/>
      </w:rPr>
      <w:instrText xml:space="preserve"> \* MERGEFORMAT </w:instrText>
    </w:r>
    <w:r w:rsidRPr="00FC4905">
      <w:rPr>
        <w:b/>
      </w:rPr>
    </w:r>
    <w:r w:rsidRPr="00FC4905">
      <w:rPr>
        <w:b/>
      </w:rPr>
      <w:fldChar w:fldCharType="separate"/>
    </w:r>
    <w:r w:rsidR="009F18CE" w:rsidRPr="009F18CE">
      <w:rPr>
        <w:b/>
      </w:rPr>
      <w:t>15</w:t>
    </w:r>
    <w:r w:rsidRPr="00FC4905">
      <w:rPr>
        <w:b/>
      </w:rPr>
      <w:fldChar w:fldCharType="end"/>
    </w:r>
    <w:r w:rsidRPr="00FC4905">
      <w:rPr>
        <w:szCs w:val="18"/>
      </w:rPr>
      <w:t xml:space="preserve"> No </w:t>
    </w:r>
    <w:r w:rsidRPr="00FC4905">
      <w:rPr>
        <w:szCs w:val="18"/>
      </w:rPr>
      <w:fldChar w:fldCharType="begin"/>
    </w:r>
    <w:r w:rsidRPr="00FC4905">
      <w:rPr>
        <w:szCs w:val="18"/>
      </w:rPr>
      <w:instrText xml:space="preserve"> REF issue \h </w:instrText>
    </w:r>
    <w:r w:rsidRPr="00FC4905">
      <w:rPr>
        <w:szCs w:val="18"/>
      </w:rPr>
    </w:r>
    <w:r w:rsidRPr="00FC4905">
      <w:rPr>
        <w:szCs w:val="18"/>
      </w:rPr>
      <w:fldChar w:fldCharType="separate"/>
    </w:r>
    <w:r w:rsidR="009F18CE">
      <w:t>4</w:t>
    </w:r>
    <w:r w:rsidRPr="00FC4905">
      <w:rPr>
        <w:szCs w:val="18"/>
      </w:rPr>
      <w:fldChar w:fldCharType="end"/>
    </w:r>
    <w:r w:rsidRPr="00FC4905">
      <w:rPr>
        <w:szCs w:val="18"/>
      </w:rPr>
      <w:t xml:space="preserve">, </w:t>
    </w:r>
    <w:r w:rsidRPr="00FC4905">
      <w:rPr>
        <w:iCs/>
      </w:rPr>
      <w:fldChar w:fldCharType="begin"/>
    </w:r>
    <w:r w:rsidRPr="00FC4905">
      <w:instrText xml:space="preserve"> REF number \h </w:instrText>
    </w:r>
    <w:r w:rsidRPr="00FC4905">
      <w:rPr>
        <w:iCs/>
      </w:rPr>
    </w:r>
    <w:r w:rsidRPr="00FC4905">
      <w:rPr>
        <w:iCs/>
      </w:rPr>
      <w:fldChar w:fldCharType="separate"/>
    </w:r>
    <w:r w:rsidR="009F18CE" w:rsidRPr="008071DC">
      <w:t>0</w:t>
    </w:r>
    <w:r w:rsidR="009F18CE">
      <w:t>4</w:t>
    </w:r>
    <w:r w:rsidR="009F18CE" w:rsidRPr="008071DC">
      <w:t>0</w:t>
    </w:r>
    <w:r w:rsidR="009F18CE">
      <w:rPr>
        <w:lang w:val="uk-UA"/>
      </w:rPr>
      <w:t>3</w:t>
    </w:r>
    <w:r w:rsidR="009F18CE">
      <w:t>2</w:t>
    </w:r>
    <w:r w:rsidRPr="00FC4905">
      <w:rPr>
        <w:iCs/>
      </w:rPr>
      <w:fldChar w:fldCharType="end"/>
    </w:r>
    <w:r w:rsidRPr="00FC4905">
      <w:rPr>
        <w:iCs/>
        <w:szCs w:val="18"/>
      </w:rPr>
      <w:t>(</w:t>
    </w:r>
    <w:r w:rsidRPr="00FC4905">
      <w:rPr>
        <w:iCs/>
      </w:rPr>
      <w:fldChar w:fldCharType="begin"/>
    </w:r>
    <w:r w:rsidRPr="00FC4905">
      <w:instrText>NUMPAGES</w:instrText>
    </w:r>
    <w:r w:rsidRPr="00FC4905">
      <w:rPr>
        <w:iCs/>
      </w:rPr>
      <w:fldChar w:fldCharType="separate"/>
    </w:r>
    <w:r w:rsidR="009F18CE">
      <w:rPr>
        <w:noProof/>
      </w:rPr>
      <w:t>4</w:t>
    </w:r>
    <w:r w:rsidRPr="00FC4905">
      <w:rPr>
        <w:iCs/>
      </w:rPr>
      <w:fldChar w:fldCharType="end"/>
    </w:r>
    <w:r w:rsidRPr="00FC4905">
      <w:rPr>
        <w:iCs/>
        <w:szCs w:val="18"/>
      </w:rPr>
      <w:t>pp)</w:t>
    </w:r>
    <w:r w:rsidRPr="00FC4905">
      <w:rPr>
        <w:szCs w:val="18"/>
      </w:rPr>
      <w:t xml:space="preserve"> (</w:t>
    </w:r>
    <w:r w:rsidRPr="00FC4905">
      <w:rPr>
        <w:szCs w:val="18"/>
      </w:rPr>
      <w:fldChar w:fldCharType="begin"/>
    </w:r>
    <w:r w:rsidRPr="00FC4905">
      <w:rPr>
        <w:szCs w:val="18"/>
      </w:rPr>
      <w:instrText xml:space="preserve"> REF year \h </w:instrText>
    </w:r>
    <w:r w:rsidRPr="00FC4905">
      <w:rPr>
        <w:szCs w:val="18"/>
      </w:rPr>
    </w:r>
    <w:r w:rsidRPr="00FC4905">
      <w:rPr>
        <w:szCs w:val="18"/>
      </w:rPr>
      <w:fldChar w:fldCharType="separate"/>
    </w:r>
    <w:r w:rsidR="009F18CE">
      <w:t>2023</w:t>
    </w:r>
    <w:r w:rsidRPr="00FC4905">
      <w:rPr>
        <w:szCs w:val="18"/>
      </w:rPr>
      <w:fldChar w:fldCharType="end"/>
    </w:r>
    <w:r w:rsidRPr="00FC4905">
      <w:rPr>
        <w:szCs w:val="18"/>
      </w:rPr>
      <w:t>)</w:t>
    </w:r>
    <w:r w:rsidRPr="00073475">
      <w:rPr>
        <w:szCs w:val="18"/>
      </w:rPr>
      <w:tab/>
    </w:r>
    <w:r w:rsidRPr="00C3455D">
      <w:rPr>
        <w:szCs w:val="18"/>
        <w:lang w:val="uk-UA"/>
      </w:rPr>
      <w:t>Том </w:t>
    </w:r>
    <w:r w:rsidRPr="00C3455D">
      <w:rPr>
        <w:b/>
        <w:lang w:val="uk-UA"/>
      </w:rPr>
      <w:fldChar w:fldCharType="begin"/>
    </w:r>
    <w:r w:rsidRPr="00C3455D">
      <w:rPr>
        <w:b/>
        <w:i/>
        <w:iCs/>
        <w:lang w:val="uk-UA"/>
      </w:rPr>
      <w:instrText xml:space="preserve"> REF vol \h </w:instrText>
    </w:r>
    <w:r w:rsidRPr="00C3455D">
      <w:rPr>
        <w:b/>
        <w:lang w:val="uk-UA"/>
      </w:rPr>
      <w:instrText xml:space="preserve"> \* MERGEFORMAT </w:instrText>
    </w:r>
    <w:r w:rsidRPr="00C3455D">
      <w:rPr>
        <w:b/>
        <w:lang w:val="uk-UA"/>
      </w:rPr>
    </w:r>
    <w:r w:rsidRPr="00C3455D">
      <w:rPr>
        <w:b/>
        <w:lang w:val="uk-UA"/>
      </w:rPr>
      <w:fldChar w:fldCharType="separate"/>
    </w:r>
    <w:r w:rsidR="009F18CE" w:rsidRPr="009F18CE">
      <w:rPr>
        <w:b/>
        <w:lang w:val="uk-UA"/>
      </w:rPr>
      <w:t>15</w:t>
    </w:r>
    <w:r w:rsidRPr="00C3455D">
      <w:rPr>
        <w:b/>
        <w:lang w:val="uk-UA"/>
      </w:rPr>
      <w:fldChar w:fldCharType="end"/>
    </w:r>
    <w:r w:rsidRPr="00C3455D">
      <w:rPr>
        <w:szCs w:val="18"/>
        <w:lang w:val="uk-UA"/>
      </w:rPr>
      <w:t xml:space="preserve"> № </w:t>
    </w:r>
    <w:r w:rsidRPr="00C3455D">
      <w:rPr>
        <w:szCs w:val="18"/>
        <w:lang w:val="uk-UA"/>
      </w:rPr>
      <w:fldChar w:fldCharType="begin"/>
    </w:r>
    <w:r w:rsidRPr="00C3455D">
      <w:rPr>
        <w:szCs w:val="18"/>
        <w:lang w:val="uk-UA"/>
      </w:rPr>
      <w:instrText xml:space="preserve"> REF issue \h </w:instrText>
    </w:r>
    <w:r w:rsidRPr="00C3455D">
      <w:rPr>
        <w:szCs w:val="18"/>
        <w:lang w:val="uk-UA"/>
      </w:rPr>
    </w:r>
    <w:r w:rsidRPr="00C3455D">
      <w:rPr>
        <w:szCs w:val="18"/>
        <w:lang w:val="uk-UA"/>
      </w:rPr>
      <w:fldChar w:fldCharType="separate"/>
    </w:r>
    <w:r w:rsidR="009F18CE">
      <w:t>4</w:t>
    </w:r>
    <w:r w:rsidRPr="00C3455D">
      <w:rPr>
        <w:szCs w:val="18"/>
        <w:lang w:val="uk-UA"/>
      </w:rPr>
      <w:fldChar w:fldCharType="end"/>
    </w:r>
    <w:r w:rsidRPr="00C3455D">
      <w:rPr>
        <w:szCs w:val="18"/>
        <w:lang w:val="uk-UA"/>
      </w:rPr>
      <w:t xml:space="preserve">, </w:t>
    </w:r>
    <w:r w:rsidRPr="00C3455D">
      <w:rPr>
        <w:iCs/>
        <w:lang w:val="uk-UA"/>
      </w:rPr>
      <w:fldChar w:fldCharType="begin"/>
    </w:r>
    <w:r w:rsidRPr="00C3455D">
      <w:rPr>
        <w:lang w:val="uk-UA"/>
      </w:rPr>
      <w:instrText xml:space="preserve"> REF number \h </w:instrText>
    </w:r>
    <w:r w:rsidRPr="00C3455D">
      <w:rPr>
        <w:iCs/>
        <w:lang w:val="uk-UA"/>
      </w:rPr>
    </w:r>
    <w:r w:rsidRPr="00C3455D">
      <w:rPr>
        <w:iCs/>
        <w:lang w:val="uk-UA"/>
      </w:rPr>
      <w:fldChar w:fldCharType="separate"/>
    </w:r>
    <w:r w:rsidR="009F18CE" w:rsidRPr="008071DC">
      <w:t>0</w:t>
    </w:r>
    <w:r w:rsidR="009F18CE">
      <w:t>4</w:t>
    </w:r>
    <w:r w:rsidR="009F18CE" w:rsidRPr="008071DC">
      <w:t>0</w:t>
    </w:r>
    <w:r w:rsidR="009F18CE">
      <w:rPr>
        <w:lang w:val="uk-UA"/>
      </w:rPr>
      <w:t>3</w:t>
    </w:r>
    <w:r w:rsidR="009F18CE">
      <w:t>2</w:t>
    </w:r>
    <w:r w:rsidRPr="00C3455D">
      <w:rPr>
        <w:iCs/>
        <w:lang w:val="uk-UA"/>
      </w:rPr>
      <w:fldChar w:fldCharType="end"/>
    </w:r>
    <w:r w:rsidRPr="00C3455D">
      <w:rPr>
        <w:iCs/>
        <w:szCs w:val="18"/>
        <w:lang w:val="uk-UA"/>
      </w:rPr>
      <w:t>(</w:t>
    </w:r>
    <w:r w:rsidRPr="00C3455D">
      <w:rPr>
        <w:iCs/>
        <w:lang w:val="uk-UA"/>
      </w:rPr>
      <w:fldChar w:fldCharType="begin"/>
    </w:r>
    <w:r w:rsidRPr="00C3455D">
      <w:rPr>
        <w:lang w:val="uk-UA"/>
      </w:rPr>
      <w:instrText>NUMPAGES</w:instrText>
    </w:r>
    <w:r w:rsidRPr="00C3455D">
      <w:rPr>
        <w:iCs/>
        <w:lang w:val="uk-UA"/>
      </w:rPr>
      <w:fldChar w:fldCharType="separate"/>
    </w:r>
    <w:r w:rsidR="009F18CE">
      <w:rPr>
        <w:noProof/>
        <w:lang w:val="uk-UA"/>
      </w:rPr>
      <w:t>4</w:t>
    </w:r>
    <w:r w:rsidRPr="00C3455D">
      <w:rPr>
        <w:iCs/>
        <w:lang w:val="uk-UA"/>
      </w:rPr>
      <w:fldChar w:fldCharType="end"/>
    </w:r>
    <w:r w:rsidRPr="00C3455D">
      <w:rPr>
        <w:iCs/>
        <w:szCs w:val="18"/>
        <w:lang w:val="uk-UA"/>
      </w:rPr>
      <w:t>cc)</w:t>
    </w:r>
    <w:r w:rsidRPr="00C3455D">
      <w:rPr>
        <w:szCs w:val="18"/>
        <w:lang w:val="uk-UA"/>
      </w:rPr>
      <w:t xml:space="preserve"> (</w:t>
    </w:r>
    <w:r w:rsidRPr="00C3455D">
      <w:rPr>
        <w:szCs w:val="18"/>
        <w:lang w:val="uk-UA"/>
      </w:rPr>
      <w:fldChar w:fldCharType="begin"/>
    </w:r>
    <w:r w:rsidRPr="00C3455D">
      <w:rPr>
        <w:szCs w:val="18"/>
        <w:lang w:val="uk-UA"/>
      </w:rPr>
      <w:instrText xml:space="preserve"> REF year \h </w:instrText>
    </w:r>
    <w:r w:rsidRPr="00C3455D">
      <w:rPr>
        <w:szCs w:val="18"/>
        <w:lang w:val="uk-UA"/>
      </w:rPr>
    </w:r>
    <w:r w:rsidRPr="00C3455D">
      <w:rPr>
        <w:szCs w:val="18"/>
        <w:lang w:val="uk-UA"/>
      </w:rPr>
      <w:fldChar w:fldCharType="separate"/>
    </w:r>
    <w:r w:rsidR="009F18CE">
      <w:t>2023</w:t>
    </w:r>
    <w:r w:rsidRPr="00C3455D">
      <w:rPr>
        <w:szCs w:val="18"/>
        <w:lang w:val="uk-UA"/>
      </w:rPr>
      <w:fldChar w:fldCharType="end"/>
    </w:r>
    <w:r w:rsidRPr="00C3455D">
      <w:rPr>
        <w:szCs w:val="18"/>
        <w:lang w:val="uk-UA"/>
      </w:rPr>
      <w:t>)</w:t>
    </w:r>
  </w:p>
  <w:p w14:paraId="52EE2174" w14:textId="77777777" w:rsidR="00C3455D" w:rsidRDefault="00C3455D" w:rsidP="00C3455D">
    <w:pPr>
      <w:pStyle w:val="Jnep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17465E4"/>
    <w:lvl w:ilvl="0">
      <w:start w:val="1"/>
      <w:numFmt w:val="decimal"/>
      <w:lvlText w:val="%1."/>
      <w:lvlJc w:val="left"/>
      <w:pPr>
        <w:tabs>
          <w:tab w:val="num" w:pos="1492"/>
        </w:tabs>
        <w:ind w:left="1492" w:hanging="360"/>
      </w:pPr>
    </w:lvl>
  </w:abstractNum>
  <w:abstractNum w:abstractNumId="1">
    <w:nsid w:val="FFFFFF7D"/>
    <w:multiLevelType w:val="singleLevel"/>
    <w:tmpl w:val="851E4700"/>
    <w:lvl w:ilvl="0">
      <w:start w:val="1"/>
      <w:numFmt w:val="decimal"/>
      <w:lvlText w:val="%1."/>
      <w:lvlJc w:val="left"/>
      <w:pPr>
        <w:tabs>
          <w:tab w:val="num" w:pos="1209"/>
        </w:tabs>
        <w:ind w:left="1209" w:hanging="360"/>
      </w:pPr>
    </w:lvl>
  </w:abstractNum>
  <w:abstractNum w:abstractNumId="2">
    <w:nsid w:val="FFFFFF7E"/>
    <w:multiLevelType w:val="singleLevel"/>
    <w:tmpl w:val="556EB782"/>
    <w:lvl w:ilvl="0">
      <w:start w:val="1"/>
      <w:numFmt w:val="decimal"/>
      <w:lvlText w:val="%1."/>
      <w:lvlJc w:val="left"/>
      <w:pPr>
        <w:tabs>
          <w:tab w:val="num" w:pos="926"/>
        </w:tabs>
        <w:ind w:left="926" w:hanging="360"/>
      </w:pPr>
    </w:lvl>
  </w:abstractNum>
  <w:abstractNum w:abstractNumId="3">
    <w:nsid w:val="FFFFFF7F"/>
    <w:multiLevelType w:val="singleLevel"/>
    <w:tmpl w:val="1FE02C48"/>
    <w:lvl w:ilvl="0">
      <w:start w:val="1"/>
      <w:numFmt w:val="decimal"/>
      <w:lvlText w:val="%1."/>
      <w:lvlJc w:val="left"/>
      <w:pPr>
        <w:tabs>
          <w:tab w:val="num" w:pos="643"/>
        </w:tabs>
        <w:ind w:left="643" w:hanging="360"/>
      </w:pPr>
    </w:lvl>
  </w:abstractNum>
  <w:abstractNum w:abstractNumId="4">
    <w:nsid w:val="FFFFFF80"/>
    <w:multiLevelType w:val="singleLevel"/>
    <w:tmpl w:val="43E626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D0E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5230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880F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704792"/>
    <w:lvl w:ilvl="0">
      <w:start w:val="1"/>
      <w:numFmt w:val="decimal"/>
      <w:lvlText w:val="%1."/>
      <w:lvlJc w:val="left"/>
      <w:pPr>
        <w:tabs>
          <w:tab w:val="num" w:pos="360"/>
        </w:tabs>
        <w:ind w:left="360" w:hanging="360"/>
      </w:pPr>
    </w:lvl>
  </w:abstractNum>
  <w:abstractNum w:abstractNumId="9">
    <w:nsid w:val="FFFFFF89"/>
    <w:multiLevelType w:val="singleLevel"/>
    <w:tmpl w:val="BE5C71A4"/>
    <w:lvl w:ilvl="0">
      <w:start w:val="1"/>
      <w:numFmt w:val="bullet"/>
      <w:lvlText w:val=""/>
      <w:lvlJc w:val="left"/>
      <w:pPr>
        <w:tabs>
          <w:tab w:val="num" w:pos="360"/>
        </w:tabs>
        <w:ind w:left="360" w:hanging="360"/>
      </w:pPr>
      <w:rPr>
        <w:rFonts w:ascii="Symbol" w:hAnsi="Symbol" w:hint="default"/>
      </w:rPr>
    </w:lvl>
  </w:abstractNum>
  <w:abstractNum w:abstractNumId="10">
    <w:nsid w:val="157F6CC1"/>
    <w:multiLevelType w:val="hybridMultilevel"/>
    <w:tmpl w:val="D8C22D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2E0393"/>
    <w:multiLevelType w:val="multilevel"/>
    <w:tmpl w:val="988219DE"/>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2">
    <w:nsid w:val="1BF36C9B"/>
    <w:multiLevelType w:val="hybridMultilevel"/>
    <w:tmpl w:val="6F0EE23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22B9F"/>
    <w:multiLevelType w:val="multilevel"/>
    <w:tmpl w:val="1E642A78"/>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2C0902E6"/>
    <w:multiLevelType w:val="hybridMultilevel"/>
    <w:tmpl w:val="F474BA26"/>
    <w:lvl w:ilvl="0" w:tplc="E92AB5E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255C0"/>
    <w:multiLevelType w:val="hybridMultilevel"/>
    <w:tmpl w:val="343E807C"/>
    <w:lvl w:ilvl="0" w:tplc="7E9C9A98">
      <w:start w:val="1"/>
      <w:numFmt w:val="decimal"/>
      <w:lvlText w:val="%1."/>
      <w:lvlJc w:val="left"/>
      <w:pPr>
        <w:ind w:left="360" w:hanging="360"/>
      </w:pPr>
      <w:rPr>
        <w:rFonts w:ascii="Century Schoolbook" w:hAnsi="Century Schoolbook"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5640995"/>
    <w:multiLevelType w:val="hybridMultilevel"/>
    <w:tmpl w:val="4732E038"/>
    <w:lvl w:ilvl="0" w:tplc="0419000F">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9E1FBA"/>
    <w:multiLevelType w:val="hybridMultilevel"/>
    <w:tmpl w:val="FF1EE8C0"/>
    <w:lvl w:ilvl="0" w:tplc="925C7B1A">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8">
    <w:nsid w:val="48C575CA"/>
    <w:multiLevelType w:val="hybridMultilevel"/>
    <w:tmpl w:val="E6803BC6"/>
    <w:lvl w:ilvl="0" w:tplc="FDD2E5C2">
      <w:start w:val="1"/>
      <w:numFmt w:val="decimal"/>
      <w:pStyle w:val="JnepReferences"/>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AF48F1"/>
    <w:multiLevelType w:val="hybridMultilevel"/>
    <w:tmpl w:val="EE3033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E7170"/>
    <w:multiLevelType w:val="multilevel"/>
    <w:tmpl w:val="A282E7EA"/>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21">
    <w:nsid w:val="56205803"/>
    <w:multiLevelType w:val="multilevel"/>
    <w:tmpl w:val="E2A470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2">
    <w:nsid w:val="57A230EE"/>
    <w:multiLevelType w:val="hybridMultilevel"/>
    <w:tmpl w:val="C2C6E2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4">
    <w:nsid w:val="6379750E"/>
    <w:multiLevelType w:val="hybridMultilevel"/>
    <w:tmpl w:val="DD98B8FA"/>
    <w:lvl w:ilvl="0" w:tplc="925C7B1A">
      <w:start w:val="1"/>
      <w:numFmt w:val="decimal"/>
      <w:lvlText w:val="%1."/>
      <w:lvlJc w:val="left"/>
      <w:pPr>
        <w:tabs>
          <w:tab w:val="num" w:pos="846"/>
        </w:tabs>
        <w:ind w:left="846" w:hanging="360"/>
      </w:pPr>
      <w:rPr>
        <w:rFonts w:hint="default"/>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25">
    <w:nsid w:val="706774A0"/>
    <w:multiLevelType w:val="multilevel"/>
    <w:tmpl w:val="731A35A0"/>
    <w:lvl w:ilvl="0">
      <w:start w:val="1"/>
      <w:numFmt w:val="decimal"/>
      <w:pStyle w:val="JnepSection"/>
      <w:lvlText w:val="%1."/>
      <w:lvlJc w:val="left"/>
      <w:pPr>
        <w:tabs>
          <w:tab w:val="num" w:pos="360"/>
        </w:tabs>
        <w:ind w:left="352" w:hanging="352"/>
      </w:pPr>
      <w:rPr>
        <w:rFonts w:hint="default"/>
      </w:rPr>
    </w:lvl>
    <w:lvl w:ilvl="1">
      <w:start w:val="1"/>
      <w:numFmt w:val="decimal"/>
      <w:pStyle w:val="JnepSubsection"/>
      <w:lvlText w:val="%1.%2"/>
      <w:lvlJc w:val="left"/>
      <w:pPr>
        <w:tabs>
          <w:tab w:val="num" w:pos="3241"/>
        </w:tabs>
        <w:ind w:left="3241" w:hanging="547"/>
      </w:pPr>
      <w:rPr>
        <w:rFonts w:hint="default"/>
      </w:rPr>
    </w:lvl>
    <w:lvl w:ilvl="2">
      <w:start w:val="1"/>
      <w:numFmt w:val="decimal"/>
      <w:lvlText w:val="%1.%2.%3"/>
      <w:lvlJc w:val="left"/>
      <w:pPr>
        <w:tabs>
          <w:tab w:val="num" w:pos="2268"/>
        </w:tabs>
        <w:ind w:left="2268" w:hanging="1559"/>
      </w:pPr>
      <w:rPr>
        <w:rFonts w:hint="default"/>
      </w:rPr>
    </w:lvl>
    <w:lvl w:ilvl="3">
      <w:start w:val="1"/>
      <w:numFmt w:val="decimal"/>
      <w:lvlText w:val="%1.%2.%3.%4"/>
      <w:lvlJc w:val="left"/>
      <w:pPr>
        <w:tabs>
          <w:tab w:val="num" w:pos="2835"/>
        </w:tabs>
        <w:ind w:left="2835" w:hanging="2126"/>
      </w:pPr>
      <w:rPr>
        <w:rFonts w:hint="default"/>
      </w:rPr>
    </w:lvl>
    <w:lvl w:ilvl="4">
      <w:start w:val="1"/>
      <w:numFmt w:val="decimal"/>
      <w:lvlText w:val="%1.%2.%3.%4.%5."/>
      <w:lvlJc w:val="left"/>
      <w:pPr>
        <w:tabs>
          <w:tab w:val="num" w:pos="3172"/>
        </w:tabs>
        <w:ind w:left="2524" w:hanging="792"/>
      </w:pPr>
      <w:rPr>
        <w:rFonts w:hint="default"/>
      </w:rPr>
    </w:lvl>
    <w:lvl w:ilvl="5">
      <w:start w:val="1"/>
      <w:numFmt w:val="decimal"/>
      <w:lvlText w:val="%1.%2.%3.%4.%5.%6."/>
      <w:lvlJc w:val="left"/>
      <w:pPr>
        <w:tabs>
          <w:tab w:val="num" w:pos="3532"/>
        </w:tabs>
        <w:ind w:left="3028" w:hanging="936"/>
      </w:pPr>
      <w:rPr>
        <w:rFonts w:hint="default"/>
      </w:rPr>
    </w:lvl>
    <w:lvl w:ilvl="6">
      <w:start w:val="1"/>
      <w:numFmt w:val="decimal"/>
      <w:lvlText w:val="%1.%2.%3.%4.%5.%6.%7."/>
      <w:lvlJc w:val="left"/>
      <w:pPr>
        <w:tabs>
          <w:tab w:val="num" w:pos="4252"/>
        </w:tabs>
        <w:ind w:left="3532" w:hanging="1080"/>
      </w:pPr>
      <w:rPr>
        <w:rFonts w:hint="default"/>
      </w:rPr>
    </w:lvl>
    <w:lvl w:ilvl="7">
      <w:start w:val="1"/>
      <w:numFmt w:val="decimal"/>
      <w:lvlText w:val="%1.%2.%3.%4.%5.%6.%7.%8."/>
      <w:lvlJc w:val="left"/>
      <w:pPr>
        <w:tabs>
          <w:tab w:val="num" w:pos="4612"/>
        </w:tabs>
        <w:ind w:left="4036" w:hanging="1224"/>
      </w:pPr>
      <w:rPr>
        <w:rFonts w:hint="default"/>
      </w:rPr>
    </w:lvl>
    <w:lvl w:ilvl="8">
      <w:start w:val="1"/>
      <w:numFmt w:val="decimal"/>
      <w:lvlText w:val="%1.%2.%3.%4.%5.%6.%7.%8.%9."/>
      <w:lvlJc w:val="left"/>
      <w:pPr>
        <w:tabs>
          <w:tab w:val="num" w:pos="5332"/>
        </w:tabs>
        <w:ind w:left="4612" w:hanging="1440"/>
      </w:pPr>
      <w:rPr>
        <w:rFonts w:hint="default"/>
      </w:rPr>
    </w:lvl>
  </w:abstractNum>
  <w:abstractNum w:abstractNumId="26">
    <w:nsid w:val="7D033A67"/>
    <w:multiLevelType w:val="hybridMultilevel"/>
    <w:tmpl w:val="697E6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1"/>
  </w:num>
  <w:num w:numId="4">
    <w:abstractNumId w:val="20"/>
  </w:num>
  <w:num w:numId="5">
    <w:abstractNumId w:val="21"/>
  </w:num>
  <w:num w:numId="6">
    <w:abstractNumId w:val="25"/>
  </w:num>
  <w:num w:numId="7">
    <w:abstractNumId w:val="17"/>
  </w:num>
  <w:num w:numId="8">
    <w:abstractNumId w:val="22"/>
  </w:num>
  <w:num w:numId="9">
    <w:abstractNumId w:val="19"/>
  </w:num>
  <w:num w:numId="10">
    <w:abstractNumId w:val="16"/>
  </w:num>
  <w:num w:numId="11">
    <w:abstractNumId w:val="18"/>
  </w:num>
  <w:num w:numId="12">
    <w:abstractNumId w:val="12"/>
  </w:num>
  <w:num w:numId="13">
    <w:abstractNumId w:val="26"/>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autoHyphenation/>
  <w:evenAndOddHeaders/>
  <w:characterSpacingControl w:val="doNotCompres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3MTYzMDS3NTMyUdpeDU4uLM/DyQApNaAD2KW4csAAAA"/>
  </w:docVars>
  <w:rsids>
    <w:rsidRoot w:val="005A2BEC"/>
    <w:rsid w:val="000051AC"/>
    <w:rsid w:val="000115D8"/>
    <w:rsid w:val="000138FF"/>
    <w:rsid w:val="00013FF3"/>
    <w:rsid w:val="00017D71"/>
    <w:rsid w:val="000211D0"/>
    <w:rsid w:val="00027D49"/>
    <w:rsid w:val="00041D82"/>
    <w:rsid w:val="0005331A"/>
    <w:rsid w:val="00060CC0"/>
    <w:rsid w:val="00066A53"/>
    <w:rsid w:val="00066C91"/>
    <w:rsid w:val="00074160"/>
    <w:rsid w:val="000741BB"/>
    <w:rsid w:val="00075800"/>
    <w:rsid w:val="00087DE0"/>
    <w:rsid w:val="000961DE"/>
    <w:rsid w:val="0009783B"/>
    <w:rsid w:val="00097C89"/>
    <w:rsid w:val="000A2FA1"/>
    <w:rsid w:val="000A7220"/>
    <w:rsid w:val="000B2536"/>
    <w:rsid w:val="000B70FA"/>
    <w:rsid w:val="000C45FA"/>
    <w:rsid w:val="000C60A6"/>
    <w:rsid w:val="000C736B"/>
    <w:rsid w:val="000C78CC"/>
    <w:rsid w:val="000D0B52"/>
    <w:rsid w:val="000D3EC4"/>
    <w:rsid w:val="000D3F65"/>
    <w:rsid w:val="000D5117"/>
    <w:rsid w:val="000D641B"/>
    <w:rsid w:val="000E38EC"/>
    <w:rsid w:val="000E51A2"/>
    <w:rsid w:val="000E5AAE"/>
    <w:rsid w:val="00101BE1"/>
    <w:rsid w:val="00102422"/>
    <w:rsid w:val="0011077C"/>
    <w:rsid w:val="00111472"/>
    <w:rsid w:val="001148A0"/>
    <w:rsid w:val="001152F0"/>
    <w:rsid w:val="00120748"/>
    <w:rsid w:val="00120BC5"/>
    <w:rsid w:val="00124C9C"/>
    <w:rsid w:val="0012500B"/>
    <w:rsid w:val="00125A12"/>
    <w:rsid w:val="001263A4"/>
    <w:rsid w:val="001303D2"/>
    <w:rsid w:val="00130EC0"/>
    <w:rsid w:val="00134F88"/>
    <w:rsid w:val="00140091"/>
    <w:rsid w:val="00147AC0"/>
    <w:rsid w:val="0015387C"/>
    <w:rsid w:val="00153D9F"/>
    <w:rsid w:val="00154892"/>
    <w:rsid w:val="00156910"/>
    <w:rsid w:val="00164437"/>
    <w:rsid w:val="00164FA9"/>
    <w:rsid w:val="001730A1"/>
    <w:rsid w:val="00182855"/>
    <w:rsid w:val="00183320"/>
    <w:rsid w:val="001864E1"/>
    <w:rsid w:val="00186730"/>
    <w:rsid w:val="001903EE"/>
    <w:rsid w:val="00194A3A"/>
    <w:rsid w:val="00195E70"/>
    <w:rsid w:val="001A0194"/>
    <w:rsid w:val="001A032D"/>
    <w:rsid w:val="001A5ACA"/>
    <w:rsid w:val="001A649E"/>
    <w:rsid w:val="001A6BE2"/>
    <w:rsid w:val="001B0DCA"/>
    <w:rsid w:val="001B1C13"/>
    <w:rsid w:val="001B34E4"/>
    <w:rsid w:val="001C24D6"/>
    <w:rsid w:val="001C4183"/>
    <w:rsid w:val="001C5E01"/>
    <w:rsid w:val="001C679B"/>
    <w:rsid w:val="001D124A"/>
    <w:rsid w:val="001D3ED5"/>
    <w:rsid w:val="001D48BF"/>
    <w:rsid w:val="001D635E"/>
    <w:rsid w:val="00203076"/>
    <w:rsid w:val="0020754A"/>
    <w:rsid w:val="0021181A"/>
    <w:rsid w:val="00212509"/>
    <w:rsid w:val="002154E8"/>
    <w:rsid w:val="00217CB0"/>
    <w:rsid w:val="00222934"/>
    <w:rsid w:val="00227841"/>
    <w:rsid w:val="00241294"/>
    <w:rsid w:val="002431BD"/>
    <w:rsid w:val="002517B3"/>
    <w:rsid w:val="00253162"/>
    <w:rsid w:val="002543A7"/>
    <w:rsid w:val="002546DB"/>
    <w:rsid w:val="002678AC"/>
    <w:rsid w:val="00272971"/>
    <w:rsid w:val="00276130"/>
    <w:rsid w:val="002814FF"/>
    <w:rsid w:val="00281616"/>
    <w:rsid w:val="002830C2"/>
    <w:rsid w:val="00287FB4"/>
    <w:rsid w:val="002904CB"/>
    <w:rsid w:val="002954C8"/>
    <w:rsid w:val="002A7C69"/>
    <w:rsid w:val="002B184C"/>
    <w:rsid w:val="002B669C"/>
    <w:rsid w:val="002C7272"/>
    <w:rsid w:val="002D1F98"/>
    <w:rsid w:val="002D2C84"/>
    <w:rsid w:val="002D390B"/>
    <w:rsid w:val="002E0215"/>
    <w:rsid w:val="002E05F9"/>
    <w:rsid w:val="002F34EC"/>
    <w:rsid w:val="0030453E"/>
    <w:rsid w:val="00305333"/>
    <w:rsid w:val="00306756"/>
    <w:rsid w:val="003133BF"/>
    <w:rsid w:val="00315F40"/>
    <w:rsid w:val="00321567"/>
    <w:rsid w:val="00322E36"/>
    <w:rsid w:val="00325F16"/>
    <w:rsid w:val="00340EF9"/>
    <w:rsid w:val="0034222C"/>
    <w:rsid w:val="00345A96"/>
    <w:rsid w:val="00352FBC"/>
    <w:rsid w:val="0036206A"/>
    <w:rsid w:val="00372151"/>
    <w:rsid w:val="003854A4"/>
    <w:rsid w:val="0038670B"/>
    <w:rsid w:val="003904BC"/>
    <w:rsid w:val="003A1308"/>
    <w:rsid w:val="003B2952"/>
    <w:rsid w:val="003B605D"/>
    <w:rsid w:val="003C1523"/>
    <w:rsid w:val="003C2568"/>
    <w:rsid w:val="003C3602"/>
    <w:rsid w:val="003C468A"/>
    <w:rsid w:val="003C6323"/>
    <w:rsid w:val="003D23AD"/>
    <w:rsid w:val="003D31EE"/>
    <w:rsid w:val="003D5937"/>
    <w:rsid w:val="003E57F2"/>
    <w:rsid w:val="003E7B31"/>
    <w:rsid w:val="003E7FE9"/>
    <w:rsid w:val="003F7E2C"/>
    <w:rsid w:val="00401F0D"/>
    <w:rsid w:val="004055F5"/>
    <w:rsid w:val="00413554"/>
    <w:rsid w:val="00416AD1"/>
    <w:rsid w:val="00422EA0"/>
    <w:rsid w:val="00423F54"/>
    <w:rsid w:val="004265ED"/>
    <w:rsid w:val="0042710E"/>
    <w:rsid w:val="00430231"/>
    <w:rsid w:val="004318EA"/>
    <w:rsid w:val="00431AA5"/>
    <w:rsid w:val="00431B5B"/>
    <w:rsid w:val="00434068"/>
    <w:rsid w:val="00435A09"/>
    <w:rsid w:val="004376AD"/>
    <w:rsid w:val="00437EDF"/>
    <w:rsid w:val="0044072A"/>
    <w:rsid w:val="00446D62"/>
    <w:rsid w:val="00452EF7"/>
    <w:rsid w:val="00453BBF"/>
    <w:rsid w:val="004545DC"/>
    <w:rsid w:val="00463D65"/>
    <w:rsid w:val="004749E2"/>
    <w:rsid w:val="00480D8D"/>
    <w:rsid w:val="00482652"/>
    <w:rsid w:val="004832EE"/>
    <w:rsid w:val="0048397D"/>
    <w:rsid w:val="00485623"/>
    <w:rsid w:val="00485B5E"/>
    <w:rsid w:val="00486F1C"/>
    <w:rsid w:val="00492167"/>
    <w:rsid w:val="00492AD9"/>
    <w:rsid w:val="00492B82"/>
    <w:rsid w:val="004A3167"/>
    <w:rsid w:val="004A3327"/>
    <w:rsid w:val="004A5152"/>
    <w:rsid w:val="004A633C"/>
    <w:rsid w:val="004A6861"/>
    <w:rsid w:val="004B3BE4"/>
    <w:rsid w:val="004B433A"/>
    <w:rsid w:val="004C06AC"/>
    <w:rsid w:val="004C0D16"/>
    <w:rsid w:val="004C1B53"/>
    <w:rsid w:val="004C6A64"/>
    <w:rsid w:val="004D1016"/>
    <w:rsid w:val="004E49F7"/>
    <w:rsid w:val="004E59F5"/>
    <w:rsid w:val="004F0B93"/>
    <w:rsid w:val="004F6F00"/>
    <w:rsid w:val="0051288D"/>
    <w:rsid w:val="00513F5D"/>
    <w:rsid w:val="00525759"/>
    <w:rsid w:val="005258EF"/>
    <w:rsid w:val="00530E74"/>
    <w:rsid w:val="005314A7"/>
    <w:rsid w:val="00531919"/>
    <w:rsid w:val="00531AA8"/>
    <w:rsid w:val="0053664C"/>
    <w:rsid w:val="0053738B"/>
    <w:rsid w:val="00547985"/>
    <w:rsid w:val="00556E75"/>
    <w:rsid w:val="00561986"/>
    <w:rsid w:val="00566850"/>
    <w:rsid w:val="00567086"/>
    <w:rsid w:val="005701E7"/>
    <w:rsid w:val="0057043D"/>
    <w:rsid w:val="00572A25"/>
    <w:rsid w:val="0057426C"/>
    <w:rsid w:val="005749FD"/>
    <w:rsid w:val="005756BA"/>
    <w:rsid w:val="0058675A"/>
    <w:rsid w:val="00586A99"/>
    <w:rsid w:val="00597A17"/>
    <w:rsid w:val="005A20A1"/>
    <w:rsid w:val="005A2BEC"/>
    <w:rsid w:val="005A35B3"/>
    <w:rsid w:val="005A59D1"/>
    <w:rsid w:val="005A6FF0"/>
    <w:rsid w:val="005B3682"/>
    <w:rsid w:val="005B425C"/>
    <w:rsid w:val="005C13AC"/>
    <w:rsid w:val="005C14D1"/>
    <w:rsid w:val="005C256A"/>
    <w:rsid w:val="005C30E1"/>
    <w:rsid w:val="005C3C0A"/>
    <w:rsid w:val="005D63A1"/>
    <w:rsid w:val="005D7E07"/>
    <w:rsid w:val="005E1032"/>
    <w:rsid w:val="005E55C2"/>
    <w:rsid w:val="005E71AF"/>
    <w:rsid w:val="0060042B"/>
    <w:rsid w:val="006046BC"/>
    <w:rsid w:val="00604850"/>
    <w:rsid w:val="0061330E"/>
    <w:rsid w:val="00613B20"/>
    <w:rsid w:val="00620052"/>
    <w:rsid w:val="006205D0"/>
    <w:rsid w:val="00621397"/>
    <w:rsid w:val="0062450B"/>
    <w:rsid w:val="006256BC"/>
    <w:rsid w:val="006263CB"/>
    <w:rsid w:val="00627C5E"/>
    <w:rsid w:val="00633F3C"/>
    <w:rsid w:val="0063490A"/>
    <w:rsid w:val="00635427"/>
    <w:rsid w:val="0063753F"/>
    <w:rsid w:val="0064026F"/>
    <w:rsid w:val="00640DA2"/>
    <w:rsid w:val="006413FD"/>
    <w:rsid w:val="006418CB"/>
    <w:rsid w:val="006448F2"/>
    <w:rsid w:val="006503EC"/>
    <w:rsid w:val="0065093F"/>
    <w:rsid w:val="00651A0E"/>
    <w:rsid w:val="00653347"/>
    <w:rsid w:val="00655FD0"/>
    <w:rsid w:val="00660048"/>
    <w:rsid w:val="006609D8"/>
    <w:rsid w:val="00661EC2"/>
    <w:rsid w:val="00666EAC"/>
    <w:rsid w:val="006676AA"/>
    <w:rsid w:val="00675CF7"/>
    <w:rsid w:val="00680492"/>
    <w:rsid w:val="00684E7F"/>
    <w:rsid w:val="00687235"/>
    <w:rsid w:val="0069368C"/>
    <w:rsid w:val="00693936"/>
    <w:rsid w:val="0069401F"/>
    <w:rsid w:val="00694EDB"/>
    <w:rsid w:val="006A10F1"/>
    <w:rsid w:val="006A7567"/>
    <w:rsid w:val="006B0191"/>
    <w:rsid w:val="006B5D90"/>
    <w:rsid w:val="006C41D5"/>
    <w:rsid w:val="006C536E"/>
    <w:rsid w:val="006C64CE"/>
    <w:rsid w:val="006C7BCA"/>
    <w:rsid w:val="006C7C7E"/>
    <w:rsid w:val="006D5353"/>
    <w:rsid w:val="006D67F0"/>
    <w:rsid w:val="006E2127"/>
    <w:rsid w:val="006E32F1"/>
    <w:rsid w:val="006E3797"/>
    <w:rsid w:val="006E3BE6"/>
    <w:rsid w:val="006E5C75"/>
    <w:rsid w:val="006E6E87"/>
    <w:rsid w:val="006F2056"/>
    <w:rsid w:val="006F30CC"/>
    <w:rsid w:val="006F64F5"/>
    <w:rsid w:val="00706EB0"/>
    <w:rsid w:val="00707DA8"/>
    <w:rsid w:val="00715386"/>
    <w:rsid w:val="00717B33"/>
    <w:rsid w:val="0072411B"/>
    <w:rsid w:val="00724D73"/>
    <w:rsid w:val="007363F9"/>
    <w:rsid w:val="00742D6D"/>
    <w:rsid w:val="007472BA"/>
    <w:rsid w:val="00757B5C"/>
    <w:rsid w:val="007801B9"/>
    <w:rsid w:val="00786F1E"/>
    <w:rsid w:val="007910D2"/>
    <w:rsid w:val="00791AF6"/>
    <w:rsid w:val="0079392D"/>
    <w:rsid w:val="00795539"/>
    <w:rsid w:val="00796504"/>
    <w:rsid w:val="00796AA5"/>
    <w:rsid w:val="00796FFF"/>
    <w:rsid w:val="00797C03"/>
    <w:rsid w:val="007A0917"/>
    <w:rsid w:val="007A5F74"/>
    <w:rsid w:val="007A7578"/>
    <w:rsid w:val="007B6DEF"/>
    <w:rsid w:val="007C76F8"/>
    <w:rsid w:val="007C799A"/>
    <w:rsid w:val="007E0A5C"/>
    <w:rsid w:val="007F13DC"/>
    <w:rsid w:val="007F2E26"/>
    <w:rsid w:val="007F4D50"/>
    <w:rsid w:val="00801901"/>
    <w:rsid w:val="00804C0E"/>
    <w:rsid w:val="008057B9"/>
    <w:rsid w:val="00814E0E"/>
    <w:rsid w:val="008172E1"/>
    <w:rsid w:val="008175D3"/>
    <w:rsid w:val="0081776E"/>
    <w:rsid w:val="00821770"/>
    <w:rsid w:val="0082252D"/>
    <w:rsid w:val="0082351D"/>
    <w:rsid w:val="0082363E"/>
    <w:rsid w:val="008264B9"/>
    <w:rsid w:val="00831A09"/>
    <w:rsid w:val="00832FF7"/>
    <w:rsid w:val="00834268"/>
    <w:rsid w:val="0083426B"/>
    <w:rsid w:val="00836D3E"/>
    <w:rsid w:val="00837D36"/>
    <w:rsid w:val="008404BC"/>
    <w:rsid w:val="008414DF"/>
    <w:rsid w:val="008479D9"/>
    <w:rsid w:val="00850BEF"/>
    <w:rsid w:val="00851E94"/>
    <w:rsid w:val="00852E25"/>
    <w:rsid w:val="00855AE6"/>
    <w:rsid w:val="00861167"/>
    <w:rsid w:val="00861704"/>
    <w:rsid w:val="00861F6A"/>
    <w:rsid w:val="00874310"/>
    <w:rsid w:val="00877589"/>
    <w:rsid w:val="00884BB4"/>
    <w:rsid w:val="0088518A"/>
    <w:rsid w:val="008871DC"/>
    <w:rsid w:val="00887733"/>
    <w:rsid w:val="008953AE"/>
    <w:rsid w:val="0089594A"/>
    <w:rsid w:val="00895D2B"/>
    <w:rsid w:val="008A3CE5"/>
    <w:rsid w:val="008A56CB"/>
    <w:rsid w:val="008A620A"/>
    <w:rsid w:val="008B55BB"/>
    <w:rsid w:val="008B5631"/>
    <w:rsid w:val="008B6C54"/>
    <w:rsid w:val="008C16F4"/>
    <w:rsid w:val="008C171A"/>
    <w:rsid w:val="008C23E7"/>
    <w:rsid w:val="008C450A"/>
    <w:rsid w:val="008C4E35"/>
    <w:rsid w:val="008C5C26"/>
    <w:rsid w:val="008D0777"/>
    <w:rsid w:val="008D0C66"/>
    <w:rsid w:val="008D64CF"/>
    <w:rsid w:val="008E62C4"/>
    <w:rsid w:val="008E73D9"/>
    <w:rsid w:val="008F556F"/>
    <w:rsid w:val="00905723"/>
    <w:rsid w:val="009073EC"/>
    <w:rsid w:val="009078C8"/>
    <w:rsid w:val="00916FF2"/>
    <w:rsid w:val="009464E2"/>
    <w:rsid w:val="00946CAA"/>
    <w:rsid w:val="00953760"/>
    <w:rsid w:val="009554C9"/>
    <w:rsid w:val="0095733F"/>
    <w:rsid w:val="009671CD"/>
    <w:rsid w:val="00981C7D"/>
    <w:rsid w:val="00984B4C"/>
    <w:rsid w:val="00986A7D"/>
    <w:rsid w:val="009874D8"/>
    <w:rsid w:val="009920DB"/>
    <w:rsid w:val="00993B3A"/>
    <w:rsid w:val="00993DF8"/>
    <w:rsid w:val="0099483C"/>
    <w:rsid w:val="009A49F5"/>
    <w:rsid w:val="009A7ABF"/>
    <w:rsid w:val="009B36A9"/>
    <w:rsid w:val="009B5443"/>
    <w:rsid w:val="009B57DA"/>
    <w:rsid w:val="009C19C3"/>
    <w:rsid w:val="009C5772"/>
    <w:rsid w:val="009C6E75"/>
    <w:rsid w:val="009C6FFA"/>
    <w:rsid w:val="009D4313"/>
    <w:rsid w:val="009E5B69"/>
    <w:rsid w:val="009E5FC5"/>
    <w:rsid w:val="009E646F"/>
    <w:rsid w:val="009F0DF5"/>
    <w:rsid w:val="009F1730"/>
    <w:rsid w:val="009F18CE"/>
    <w:rsid w:val="009F5F96"/>
    <w:rsid w:val="00A0391F"/>
    <w:rsid w:val="00A06794"/>
    <w:rsid w:val="00A06E1C"/>
    <w:rsid w:val="00A26F97"/>
    <w:rsid w:val="00A30EAA"/>
    <w:rsid w:val="00A32181"/>
    <w:rsid w:val="00A37C17"/>
    <w:rsid w:val="00A37CA7"/>
    <w:rsid w:val="00A43445"/>
    <w:rsid w:val="00A47849"/>
    <w:rsid w:val="00A512FF"/>
    <w:rsid w:val="00A51F19"/>
    <w:rsid w:val="00A563DB"/>
    <w:rsid w:val="00A56985"/>
    <w:rsid w:val="00A772E3"/>
    <w:rsid w:val="00A920BE"/>
    <w:rsid w:val="00A971B8"/>
    <w:rsid w:val="00AA064E"/>
    <w:rsid w:val="00AB07C0"/>
    <w:rsid w:val="00AB07E0"/>
    <w:rsid w:val="00AB084D"/>
    <w:rsid w:val="00AB388B"/>
    <w:rsid w:val="00AB4D63"/>
    <w:rsid w:val="00AB5BB5"/>
    <w:rsid w:val="00AB5FF3"/>
    <w:rsid w:val="00AC3494"/>
    <w:rsid w:val="00AC5B68"/>
    <w:rsid w:val="00AD3D1A"/>
    <w:rsid w:val="00AD5DC8"/>
    <w:rsid w:val="00AE1D7D"/>
    <w:rsid w:val="00AE698C"/>
    <w:rsid w:val="00AF37CE"/>
    <w:rsid w:val="00AF4941"/>
    <w:rsid w:val="00AF778D"/>
    <w:rsid w:val="00B05761"/>
    <w:rsid w:val="00B10BF6"/>
    <w:rsid w:val="00B140EF"/>
    <w:rsid w:val="00B16520"/>
    <w:rsid w:val="00B179CC"/>
    <w:rsid w:val="00B17F39"/>
    <w:rsid w:val="00B21F82"/>
    <w:rsid w:val="00B22DD5"/>
    <w:rsid w:val="00B252D6"/>
    <w:rsid w:val="00B354ED"/>
    <w:rsid w:val="00B36E1B"/>
    <w:rsid w:val="00B432DA"/>
    <w:rsid w:val="00B44683"/>
    <w:rsid w:val="00B603CD"/>
    <w:rsid w:val="00B60B1D"/>
    <w:rsid w:val="00B62BCF"/>
    <w:rsid w:val="00B62C70"/>
    <w:rsid w:val="00B70738"/>
    <w:rsid w:val="00B7403E"/>
    <w:rsid w:val="00B75075"/>
    <w:rsid w:val="00B824F3"/>
    <w:rsid w:val="00B85ABF"/>
    <w:rsid w:val="00B96DDE"/>
    <w:rsid w:val="00B971C2"/>
    <w:rsid w:val="00BA158B"/>
    <w:rsid w:val="00BA6590"/>
    <w:rsid w:val="00BA65A5"/>
    <w:rsid w:val="00BB10AE"/>
    <w:rsid w:val="00BB2248"/>
    <w:rsid w:val="00BB695C"/>
    <w:rsid w:val="00BC1BFF"/>
    <w:rsid w:val="00BC36DC"/>
    <w:rsid w:val="00BC4313"/>
    <w:rsid w:val="00BC503B"/>
    <w:rsid w:val="00BC69FE"/>
    <w:rsid w:val="00BD1970"/>
    <w:rsid w:val="00BD5677"/>
    <w:rsid w:val="00BD5AA3"/>
    <w:rsid w:val="00BD7459"/>
    <w:rsid w:val="00BE12B9"/>
    <w:rsid w:val="00BE1675"/>
    <w:rsid w:val="00BE2BCC"/>
    <w:rsid w:val="00BE3035"/>
    <w:rsid w:val="00BE52C2"/>
    <w:rsid w:val="00BE55B1"/>
    <w:rsid w:val="00BE7C5F"/>
    <w:rsid w:val="00BF12AE"/>
    <w:rsid w:val="00C003CC"/>
    <w:rsid w:val="00C0510B"/>
    <w:rsid w:val="00C05218"/>
    <w:rsid w:val="00C121CB"/>
    <w:rsid w:val="00C2068D"/>
    <w:rsid w:val="00C21AD6"/>
    <w:rsid w:val="00C267CA"/>
    <w:rsid w:val="00C319D4"/>
    <w:rsid w:val="00C342C8"/>
    <w:rsid w:val="00C3455D"/>
    <w:rsid w:val="00C4047F"/>
    <w:rsid w:val="00C42A4E"/>
    <w:rsid w:val="00C42C4D"/>
    <w:rsid w:val="00C462FA"/>
    <w:rsid w:val="00C47330"/>
    <w:rsid w:val="00C47941"/>
    <w:rsid w:val="00C51E13"/>
    <w:rsid w:val="00C64D0C"/>
    <w:rsid w:val="00C64E43"/>
    <w:rsid w:val="00C64F93"/>
    <w:rsid w:val="00C65865"/>
    <w:rsid w:val="00C672D9"/>
    <w:rsid w:val="00C802EB"/>
    <w:rsid w:val="00C8188C"/>
    <w:rsid w:val="00C81A41"/>
    <w:rsid w:val="00C81FE9"/>
    <w:rsid w:val="00C872EC"/>
    <w:rsid w:val="00CA0F1E"/>
    <w:rsid w:val="00CA1495"/>
    <w:rsid w:val="00CA172E"/>
    <w:rsid w:val="00CA1B3F"/>
    <w:rsid w:val="00CA2C2F"/>
    <w:rsid w:val="00CA5A3D"/>
    <w:rsid w:val="00CA6048"/>
    <w:rsid w:val="00CC14CF"/>
    <w:rsid w:val="00CC2D4D"/>
    <w:rsid w:val="00CC6686"/>
    <w:rsid w:val="00CD1A74"/>
    <w:rsid w:val="00CD2ED3"/>
    <w:rsid w:val="00CD5B52"/>
    <w:rsid w:val="00CE2BAF"/>
    <w:rsid w:val="00CE4267"/>
    <w:rsid w:val="00CF0D1F"/>
    <w:rsid w:val="00CF5A57"/>
    <w:rsid w:val="00CF798E"/>
    <w:rsid w:val="00D0080A"/>
    <w:rsid w:val="00D02595"/>
    <w:rsid w:val="00D04C66"/>
    <w:rsid w:val="00D11B52"/>
    <w:rsid w:val="00D151F4"/>
    <w:rsid w:val="00D20381"/>
    <w:rsid w:val="00D217C1"/>
    <w:rsid w:val="00D22096"/>
    <w:rsid w:val="00D26CA1"/>
    <w:rsid w:val="00D27DD7"/>
    <w:rsid w:val="00D30C5B"/>
    <w:rsid w:val="00D3265D"/>
    <w:rsid w:val="00D32DCD"/>
    <w:rsid w:val="00D33A04"/>
    <w:rsid w:val="00D34F8F"/>
    <w:rsid w:val="00D35D25"/>
    <w:rsid w:val="00D36EF5"/>
    <w:rsid w:val="00D3755B"/>
    <w:rsid w:val="00D43C26"/>
    <w:rsid w:val="00D46E3B"/>
    <w:rsid w:val="00D522DF"/>
    <w:rsid w:val="00D651BE"/>
    <w:rsid w:val="00D67371"/>
    <w:rsid w:val="00D818C2"/>
    <w:rsid w:val="00D820DC"/>
    <w:rsid w:val="00D90C3F"/>
    <w:rsid w:val="00D911BE"/>
    <w:rsid w:val="00D932D8"/>
    <w:rsid w:val="00D96F08"/>
    <w:rsid w:val="00DA0388"/>
    <w:rsid w:val="00DA3525"/>
    <w:rsid w:val="00DA57F3"/>
    <w:rsid w:val="00DA69E3"/>
    <w:rsid w:val="00DA6BBA"/>
    <w:rsid w:val="00DA6C47"/>
    <w:rsid w:val="00DA714F"/>
    <w:rsid w:val="00DA727D"/>
    <w:rsid w:val="00DB003E"/>
    <w:rsid w:val="00DD2EC4"/>
    <w:rsid w:val="00DD362E"/>
    <w:rsid w:val="00DD4358"/>
    <w:rsid w:val="00DE4A2E"/>
    <w:rsid w:val="00DE4C0E"/>
    <w:rsid w:val="00DF0754"/>
    <w:rsid w:val="00DF3ACF"/>
    <w:rsid w:val="00E00AF2"/>
    <w:rsid w:val="00E01F44"/>
    <w:rsid w:val="00E04058"/>
    <w:rsid w:val="00E0578A"/>
    <w:rsid w:val="00E06533"/>
    <w:rsid w:val="00E207DE"/>
    <w:rsid w:val="00E24A3C"/>
    <w:rsid w:val="00E331A6"/>
    <w:rsid w:val="00E40C76"/>
    <w:rsid w:val="00E43F09"/>
    <w:rsid w:val="00E528CA"/>
    <w:rsid w:val="00E5607A"/>
    <w:rsid w:val="00E61A31"/>
    <w:rsid w:val="00E62021"/>
    <w:rsid w:val="00E64356"/>
    <w:rsid w:val="00E72304"/>
    <w:rsid w:val="00E75457"/>
    <w:rsid w:val="00E954B7"/>
    <w:rsid w:val="00EA2560"/>
    <w:rsid w:val="00EA79A7"/>
    <w:rsid w:val="00EB62A1"/>
    <w:rsid w:val="00EB761B"/>
    <w:rsid w:val="00EC235C"/>
    <w:rsid w:val="00EC38AA"/>
    <w:rsid w:val="00EC6300"/>
    <w:rsid w:val="00EC72C0"/>
    <w:rsid w:val="00EC7CBD"/>
    <w:rsid w:val="00ED3EF3"/>
    <w:rsid w:val="00ED48B1"/>
    <w:rsid w:val="00ED4FB1"/>
    <w:rsid w:val="00EE04F5"/>
    <w:rsid w:val="00EE35AB"/>
    <w:rsid w:val="00EE79B5"/>
    <w:rsid w:val="00EE7CEB"/>
    <w:rsid w:val="00EF4345"/>
    <w:rsid w:val="00F001ED"/>
    <w:rsid w:val="00F018F9"/>
    <w:rsid w:val="00F05515"/>
    <w:rsid w:val="00F059FE"/>
    <w:rsid w:val="00F175E0"/>
    <w:rsid w:val="00F22420"/>
    <w:rsid w:val="00F23A99"/>
    <w:rsid w:val="00F37834"/>
    <w:rsid w:val="00F4024D"/>
    <w:rsid w:val="00F40681"/>
    <w:rsid w:val="00F41AE1"/>
    <w:rsid w:val="00F50541"/>
    <w:rsid w:val="00F50DD8"/>
    <w:rsid w:val="00F5220C"/>
    <w:rsid w:val="00F53E7E"/>
    <w:rsid w:val="00F54472"/>
    <w:rsid w:val="00F54AF2"/>
    <w:rsid w:val="00F634FD"/>
    <w:rsid w:val="00F6365B"/>
    <w:rsid w:val="00F63957"/>
    <w:rsid w:val="00F66AF2"/>
    <w:rsid w:val="00F7418A"/>
    <w:rsid w:val="00F74C89"/>
    <w:rsid w:val="00F7532C"/>
    <w:rsid w:val="00F76D71"/>
    <w:rsid w:val="00F76E9C"/>
    <w:rsid w:val="00F8001F"/>
    <w:rsid w:val="00F81556"/>
    <w:rsid w:val="00F85E38"/>
    <w:rsid w:val="00F91BA1"/>
    <w:rsid w:val="00F94411"/>
    <w:rsid w:val="00F94E63"/>
    <w:rsid w:val="00F95A4F"/>
    <w:rsid w:val="00F96B3F"/>
    <w:rsid w:val="00FA3FE3"/>
    <w:rsid w:val="00FA5BEA"/>
    <w:rsid w:val="00FC68EF"/>
    <w:rsid w:val="00FC6F06"/>
    <w:rsid w:val="00FD2A12"/>
    <w:rsid w:val="00FD2D5F"/>
    <w:rsid w:val="00FD703F"/>
    <w:rsid w:val="00FE14D6"/>
    <w:rsid w:val="00FE4549"/>
    <w:rsid w:val="00FF25B5"/>
    <w:rsid w:val="00FF26A9"/>
    <w:rsid w:val="00FF3E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FB81"/>
  <w15:chartTrackingRefBased/>
  <w15:docId w15:val="{710FB9F7-83F1-4C20-AFDA-D6847615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C76"/>
    <w:pPr>
      <w:spacing w:after="200" w:line="276" w:lineRule="auto"/>
    </w:pPr>
    <w:rPr>
      <w:rFonts w:ascii="Times New Roman" w:hAnsi="Times New Roman"/>
      <w:sz w:val="18"/>
      <w:szCs w:val="22"/>
      <w:lang w:val="ru-RU" w:eastAsia="en-US"/>
    </w:rPr>
  </w:style>
  <w:style w:type="paragraph" w:styleId="1">
    <w:name w:val="heading 1"/>
    <w:basedOn w:val="a"/>
    <w:next w:val="a"/>
    <w:link w:val="10"/>
    <w:qFormat/>
    <w:rsid w:val="006E6E87"/>
    <w:pPr>
      <w:keepNext/>
      <w:keepLines/>
      <w:spacing w:before="480" w:after="0"/>
      <w:outlineLvl w:val="0"/>
    </w:pPr>
    <w:rPr>
      <w:rFonts w:ascii="Cambria" w:eastAsia="Times New Roman" w:hAnsi="Cambria"/>
      <w:b/>
      <w:bCs/>
      <w:color w:val="365F91"/>
      <w:sz w:val="28"/>
      <w:szCs w:val="28"/>
      <w:lang w:val="en-US" w:bidi="en-US"/>
    </w:rPr>
  </w:style>
  <w:style w:type="paragraph" w:styleId="2">
    <w:name w:val="heading 2"/>
    <w:basedOn w:val="a"/>
    <w:next w:val="a"/>
    <w:link w:val="20"/>
    <w:qFormat/>
    <w:rsid w:val="006E6E87"/>
    <w:pPr>
      <w:keepNext/>
      <w:spacing w:before="240" w:after="60" w:line="200" w:lineRule="atLeast"/>
      <w:jc w:val="center"/>
      <w:outlineLvl w:val="1"/>
    </w:pPr>
    <w:rPr>
      <w:rFonts w:ascii="Arial" w:eastAsia="Times New Roman" w:hAnsi="Arial" w:cs="Arial"/>
      <w:b/>
      <w:bCs/>
      <w:i/>
      <w:iCs/>
      <w:sz w:val="28"/>
      <w:szCs w:val="28"/>
      <w:lang w:val="en-GB"/>
    </w:rPr>
  </w:style>
  <w:style w:type="paragraph" w:styleId="3">
    <w:name w:val="heading 3"/>
    <w:basedOn w:val="a"/>
    <w:next w:val="a"/>
    <w:link w:val="30"/>
    <w:qFormat/>
    <w:rsid w:val="006E6E87"/>
    <w:pPr>
      <w:keepNext/>
      <w:spacing w:before="240" w:after="60" w:line="200" w:lineRule="atLeast"/>
      <w:jc w:val="center"/>
      <w:outlineLvl w:val="2"/>
    </w:pPr>
    <w:rPr>
      <w:rFonts w:ascii="Arial" w:eastAsia="Times New Roman" w:hAnsi="Arial" w:cs="Arial"/>
      <w:b/>
      <w:b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6E87"/>
    <w:rPr>
      <w:rFonts w:ascii="Cambria" w:eastAsia="Times New Roman" w:hAnsi="Cambria" w:cs="Times New Roman"/>
      <w:b/>
      <w:bCs/>
      <w:color w:val="365F91"/>
      <w:sz w:val="28"/>
      <w:szCs w:val="28"/>
      <w:lang w:val="en-US" w:bidi="en-US"/>
    </w:rPr>
  </w:style>
  <w:style w:type="character" w:customStyle="1" w:styleId="20">
    <w:name w:val="Заголовок 2 Знак"/>
    <w:link w:val="2"/>
    <w:rsid w:val="006E6E87"/>
    <w:rPr>
      <w:rFonts w:ascii="Arial" w:eastAsia="Times New Roman" w:hAnsi="Arial" w:cs="Arial"/>
      <w:b/>
      <w:bCs/>
      <w:i/>
      <w:iCs/>
      <w:sz w:val="28"/>
      <w:szCs w:val="28"/>
      <w:lang w:val="en-GB"/>
    </w:rPr>
  </w:style>
  <w:style w:type="character" w:customStyle="1" w:styleId="30">
    <w:name w:val="Заголовок 3 Знак"/>
    <w:link w:val="3"/>
    <w:rsid w:val="006E6E87"/>
    <w:rPr>
      <w:rFonts w:ascii="Arial" w:eastAsia="Times New Roman" w:hAnsi="Arial" w:cs="Arial"/>
      <w:b/>
      <w:bCs/>
      <w:sz w:val="26"/>
      <w:szCs w:val="26"/>
      <w:lang w:val="en-GB"/>
    </w:rPr>
  </w:style>
  <w:style w:type="paragraph" w:styleId="a3">
    <w:name w:val="caption"/>
    <w:basedOn w:val="a"/>
    <w:next w:val="a"/>
    <w:qFormat/>
    <w:rsid w:val="006E6E87"/>
    <w:pPr>
      <w:keepLines/>
      <w:spacing w:before="200" w:after="240" w:line="200" w:lineRule="exact"/>
      <w:jc w:val="center"/>
    </w:pPr>
    <w:rPr>
      <w:rFonts w:eastAsia="Times New Roman"/>
      <w:sz w:val="16"/>
      <w:szCs w:val="20"/>
      <w:lang w:val="en-GB"/>
    </w:rPr>
  </w:style>
  <w:style w:type="paragraph" w:styleId="a4">
    <w:name w:val="Balloon Text"/>
    <w:basedOn w:val="a"/>
    <w:link w:val="a5"/>
    <w:semiHidden/>
    <w:unhideWhenUsed/>
    <w:rsid w:val="006E6E87"/>
    <w:pPr>
      <w:spacing w:after="0" w:line="200" w:lineRule="atLeast"/>
      <w:jc w:val="center"/>
    </w:pPr>
    <w:rPr>
      <w:rFonts w:ascii="Tahoma" w:eastAsia="Times New Roman" w:hAnsi="Tahoma" w:cs="Tahoma"/>
      <w:sz w:val="16"/>
      <w:szCs w:val="16"/>
      <w:lang w:val="en-GB"/>
    </w:rPr>
  </w:style>
  <w:style w:type="character" w:customStyle="1" w:styleId="a5">
    <w:name w:val="Текст выноски Знак"/>
    <w:link w:val="a4"/>
    <w:semiHidden/>
    <w:rsid w:val="006E6E87"/>
    <w:rPr>
      <w:rFonts w:ascii="Tahoma" w:eastAsia="Times New Roman" w:hAnsi="Tahoma" w:cs="Tahoma"/>
      <w:sz w:val="16"/>
      <w:szCs w:val="16"/>
      <w:lang w:val="en-GB"/>
    </w:rPr>
  </w:style>
  <w:style w:type="character" w:customStyle="1" w:styleId="BalloonTextChar">
    <w:name w:val="Balloon Text Char"/>
    <w:semiHidden/>
    <w:rsid w:val="006E6E87"/>
    <w:rPr>
      <w:rFonts w:ascii="Tahoma" w:hAnsi="Tahoma" w:cs="Tahoma"/>
      <w:sz w:val="16"/>
      <w:szCs w:val="16"/>
      <w:lang w:val="en-GB"/>
    </w:rPr>
  </w:style>
  <w:style w:type="character" w:styleId="a6">
    <w:name w:val="endnote reference"/>
    <w:semiHidden/>
    <w:rsid w:val="006E6E87"/>
    <w:rPr>
      <w:vertAlign w:val="superscript"/>
    </w:rPr>
  </w:style>
  <w:style w:type="paragraph" w:styleId="a7">
    <w:name w:val="header"/>
    <w:link w:val="a8"/>
    <w:semiHidden/>
    <w:rsid w:val="006E6E87"/>
    <w:pPr>
      <w:tabs>
        <w:tab w:val="left" w:pos="0"/>
        <w:tab w:val="center" w:pos="5040"/>
        <w:tab w:val="right" w:pos="9120"/>
      </w:tabs>
      <w:spacing w:line="200" w:lineRule="atLeast"/>
      <w:jc w:val="center"/>
    </w:pPr>
    <w:rPr>
      <w:rFonts w:ascii="Times New Roman" w:eastAsia="Times New Roman" w:hAnsi="Times New Roman"/>
      <w:i/>
      <w:noProof/>
      <w:sz w:val="16"/>
      <w:lang w:val="en-US" w:eastAsia="en-US"/>
    </w:rPr>
  </w:style>
  <w:style w:type="character" w:customStyle="1" w:styleId="a8">
    <w:name w:val="Верхний колонтитул Знак"/>
    <w:link w:val="a7"/>
    <w:semiHidden/>
    <w:rsid w:val="006E6E87"/>
    <w:rPr>
      <w:rFonts w:ascii="Times New Roman" w:eastAsia="Times New Roman" w:hAnsi="Times New Roman" w:cs="Times New Roman"/>
      <w:i/>
      <w:noProof/>
      <w:sz w:val="16"/>
      <w:szCs w:val="20"/>
      <w:lang w:val="en-US"/>
    </w:rPr>
  </w:style>
  <w:style w:type="paragraph" w:styleId="a9">
    <w:name w:val="footer"/>
    <w:basedOn w:val="a7"/>
    <w:link w:val="aa"/>
    <w:semiHidden/>
    <w:rsid w:val="006E6E87"/>
    <w:pPr>
      <w:tabs>
        <w:tab w:val="clear" w:pos="0"/>
        <w:tab w:val="clear" w:pos="9120"/>
        <w:tab w:val="right" w:pos="10080"/>
      </w:tabs>
    </w:pPr>
    <w:rPr>
      <w:i w:val="0"/>
    </w:rPr>
  </w:style>
  <w:style w:type="character" w:customStyle="1" w:styleId="aa">
    <w:name w:val="Нижний колонтитул Знак"/>
    <w:link w:val="a9"/>
    <w:semiHidden/>
    <w:rsid w:val="006E6E87"/>
    <w:rPr>
      <w:rFonts w:ascii="Times New Roman" w:eastAsia="Times New Roman" w:hAnsi="Times New Roman" w:cs="Times New Roman"/>
      <w:noProof/>
      <w:sz w:val="16"/>
      <w:szCs w:val="20"/>
      <w:lang w:val="en-US"/>
    </w:rPr>
  </w:style>
  <w:style w:type="character" w:styleId="ab">
    <w:name w:val="footnote reference"/>
    <w:semiHidden/>
    <w:rsid w:val="006E6E87"/>
    <w:rPr>
      <w:vertAlign w:val="superscript"/>
    </w:rPr>
  </w:style>
  <w:style w:type="paragraph" w:styleId="ac">
    <w:name w:val="footnote text"/>
    <w:basedOn w:val="a"/>
    <w:link w:val="ad"/>
    <w:semiHidden/>
    <w:rsid w:val="006E6E87"/>
    <w:pPr>
      <w:spacing w:after="0" w:line="200" w:lineRule="atLeast"/>
      <w:jc w:val="center"/>
    </w:pPr>
    <w:rPr>
      <w:rFonts w:ascii="Univers" w:eastAsia="Times New Roman" w:hAnsi="Univers"/>
      <w:sz w:val="20"/>
      <w:szCs w:val="20"/>
      <w:lang w:val="en-GB"/>
    </w:rPr>
  </w:style>
  <w:style w:type="character" w:customStyle="1" w:styleId="ad">
    <w:name w:val="Текст сноски Знак"/>
    <w:link w:val="ac"/>
    <w:semiHidden/>
    <w:rsid w:val="006E6E87"/>
    <w:rPr>
      <w:rFonts w:ascii="Univers" w:eastAsia="Times New Roman" w:hAnsi="Univers" w:cs="Times New Roman"/>
      <w:sz w:val="20"/>
      <w:szCs w:val="20"/>
      <w:lang w:val="en-GB"/>
    </w:rPr>
  </w:style>
  <w:style w:type="character" w:styleId="ae">
    <w:name w:val="Hyperlink"/>
    <w:rsid w:val="006E6E87"/>
    <w:rPr>
      <w:color w:val="0000FF"/>
      <w:sz w:val="18"/>
      <w:u w:val="none"/>
    </w:rPr>
  </w:style>
  <w:style w:type="character" w:customStyle="1" w:styleId="MTEquationSection">
    <w:name w:val="MTEquationSection"/>
    <w:rsid w:val="006E6E87"/>
    <w:rPr>
      <w:vanish/>
      <w:color w:val="FF0000"/>
    </w:rPr>
  </w:style>
  <w:style w:type="character" w:styleId="af">
    <w:name w:val="page number"/>
    <w:semiHidden/>
    <w:rsid w:val="006E6E87"/>
    <w:rPr>
      <w:sz w:val="16"/>
    </w:rPr>
  </w:style>
  <w:style w:type="paragraph" w:styleId="af0">
    <w:name w:val="Plain Text"/>
    <w:basedOn w:val="a"/>
    <w:link w:val="af1"/>
    <w:semiHidden/>
    <w:rsid w:val="006E6E87"/>
    <w:pPr>
      <w:spacing w:after="0" w:line="200" w:lineRule="atLeast"/>
      <w:jc w:val="center"/>
    </w:pPr>
    <w:rPr>
      <w:rFonts w:ascii="Courier New" w:eastAsia="Times New Roman" w:hAnsi="Courier New" w:cs="Courier New"/>
      <w:sz w:val="20"/>
      <w:szCs w:val="20"/>
      <w:lang w:val="en-US"/>
    </w:rPr>
  </w:style>
  <w:style w:type="character" w:customStyle="1" w:styleId="af1">
    <w:name w:val="Текст Знак"/>
    <w:link w:val="af0"/>
    <w:semiHidden/>
    <w:rsid w:val="006E6E87"/>
    <w:rPr>
      <w:rFonts w:ascii="Courier New" w:eastAsia="Times New Roman" w:hAnsi="Courier New" w:cs="Courier New"/>
      <w:sz w:val="20"/>
      <w:szCs w:val="20"/>
      <w:lang w:val="en-US"/>
    </w:rPr>
  </w:style>
  <w:style w:type="paragraph" w:styleId="af2">
    <w:name w:val="Document Map"/>
    <w:basedOn w:val="a"/>
    <w:link w:val="af3"/>
    <w:semiHidden/>
    <w:unhideWhenUsed/>
    <w:rsid w:val="006E6E87"/>
    <w:pPr>
      <w:spacing w:after="0" w:line="200" w:lineRule="atLeast"/>
      <w:jc w:val="center"/>
    </w:pPr>
    <w:rPr>
      <w:rFonts w:ascii="Tahoma" w:eastAsia="Times New Roman" w:hAnsi="Tahoma" w:cs="Tahoma"/>
      <w:sz w:val="16"/>
      <w:szCs w:val="16"/>
      <w:lang w:val="en-GB"/>
    </w:rPr>
  </w:style>
  <w:style w:type="character" w:customStyle="1" w:styleId="af3">
    <w:name w:val="Схема документа Знак"/>
    <w:link w:val="af2"/>
    <w:semiHidden/>
    <w:rsid w:val="006E6E87"/>
    <w:rPr>
      <w:rFonts w:ascii="Tahoma" w:eastAsia="Times New Roman" w:hAnsi="Tahoma" w:cs="Tahoma"/>
      <w:sz w:val="16"/>
      <w:szCs w:val="16"/>
      <w:lang w:val="en-GB"/>
    </w:rPr>
  </w:style>
  <w:style w:type="character" w:customStyle="1" w:styleId="DocumentMapChar">
    <w:name w:val="Document Map Char"/>
    <w:semiHidden/>
    <w:rsid w:val="006E6E87"/>
    <w:rPr>
      <w:rFonts w:ascii="Tahoma" w:hAnsi="Tahoma" w:cs="Tahoma"/>
      <w:sz w:val="16"/>
      <w:szCs w:val="16"/>
      <w:lang w:val="en-GB"/>
    </w:rPr>
  </w:style>
  <w:style w:type="paragraph" w:customStyle="1" w:styleId="Text">
    <w:name w:val="Text"/>
    <w:basedOn w:val="a"/>
    <w:semiHidden/>
    <w:rsid w:val="006E6E87"/>
    <w:pPr>
      <w:widowControl w:val="0"/>
      <w:autoSpaceDE w:val="0"/>
      <w:autoSpaceDN w:val="0"/>
      <w:spacing w:after="0" w:line="252" w:lineRule="auto"/>
      <w:ind w:firstLine="202"/>
      <w:jc w:val="both"/>
    </w:pPr>
    <w:rPr>
      <w:rFonts w:eastAsia="SimSun"/>
      <w:sz w:val="20"/>
      <w:szCs w:val="20"/>
      <w:lang w:val="en-US"/>
    </w:rPr>
  </w:style>
  <w:style w:type="paragraph" w:styleId="31">
    <w:name w:val="Body Text 3"/>
    <w:basedOn w:val="a"/>
    <w:link w:val="32"/>
    <w:semiHidden/>
    <w:rsid w:val="006E6E87"/>
    <w:pPr>
      <w:tabs>
        <w:tab w:val="left" w:pos="4710"/>
      </w:tabs>
      <w:autoSpaceDE w:val="0"/>
      <w:autoSpaceDN w:val="0"/>
      <w:spacing w:after="0" w:line="480" w:lineRule="auto"/>
      <w:jc w:val="both"/>
    </w:pPr>
    <w:rPr>
      <w:rFonts w:eastAsia="SimSun"/>
      <w:szCs w:val="20"/>
      <w:lang w:val="en-US" w:eastAsia="zh-CN"/>
    </w:rPr>
  </w:style>
  <w:style w:type="character" w:customStyle="1" w:styleId="32">
    <w:name w:val="Основной текст 3 Знак"/>
    <w:link w:val="31"/>
    <w:semiHidden/>
    <w:rsid w:val="006E6E87"/>
    <w:rPr>
      <w:rFonts w:ascii="Times New Roman" w:eastAsia="SimSun" w:hAnsi="Times New Roman" w:cs="Times New Roman"/>
      <w:szCs w:val="20"/>
      <w:lang w:val="en-US" w:eastAsia="zh-CN"/>
    </w:rPr>
  </w:style>
  <w:style w:type="paragraph" w:customStyle="1" w:styleId="JnepTitle">
    <w:name w:val="Jnep_Title"/>
    <w:basedOn w:val="JnepNormal"/>
    <w:rsid w:val="006E6E87"/>
    <w:pPr>
      <w:ind w:firstLine="0"/>
      <w:jc w:val="center"/>
    </w:pPr>
    <w:rPr>
      <w:b/>
      <w:sz w:val="20"/>
    </w:rPr>
  </w:style>
  <w:style w:type="paragraph" w:customStyle="1" w:styleId="JnepNormal">
    <w:name w:val="Jnep_Normal"/>
    <w:link w:val="JnepNormal0"/>
    <w:rsid w:val="006E6E87"/>
    <w:pPr>
      <w:widowControl w:val="0"/>
      <w:ind w:firstLine="284"/>
      <w:jc w:val="both"/>
    </w:pPr>
    <w:rPr>
      <w:rFonts w:ascii="Century Schoolbook" w:eastAsia="Times New Roman" w:hAnsi="Century Schoolbook"/>
      <w:sz w:val="18"/>
      <w:lang w:val="en-US" w:eastAsia="ru-RU"/>
    </w:rPr>
  </w:style>
  <w:style w:type="character" w:customStyle="1" w:styleId="JnepNormal0">
    <w:name w:val="Jnep_Normal Знак"/>
    <w:link w:val="JnepNormal"/>
    <w:rsid w:val="006E6E87"/>
    <w:rPr>
      <w:rFonts w:ascii="Century Schoolbook" w:eastAsia="Times New Roman" w:hAnsi="Century Schoolbook" w:cs="Times New Roman"/>
      <w:sz w:val="18"/>
      <w:szCs w:val="20"/>
      <w:lang w:val="en-US" w:eastAsia="ru-RU"/>
    </w:rPr>
  </w:style>
  <w:style w:type="paragraph" w:customStyle="1" w:styleId="JnepAutors">
    <w:name w:val="Jnep_Autors"/>
    <w:basedOn w:val="JnepNormal"/>
    <w:rsid w:val="006E6E87"/>
    <w:pPr>
      <w:ind w:firstLine="0"/>
      <w:jc w:val="center"/>
    </w:pPr>
    <w:rPr>
      <w:sz w:val="20"/>
    </w:rPr>
  </w:style>
  <w:style w:type="paragraph" w:customStyle="1" w:styleId="JnepSection">
    <w:name w:val="Jnep_Section"/>
    <w:basedOn w:val="JnepNormal"/>
    <w:rsid w:val="006E6E87"/>
    <w:pPr>
      <w:numPr>
        <w:numId w:val="6"/>
      </w:numPr>
      <w:tabs>
        <w:tab w:val="clear" w:pos="360"/>
        <w:tab w:val="num" w:pos="285"/>
      </w:tabs>
      <w:ind w:left="284" w:hanging="284"/>
      <w:jc w:val="left"/>
    </w:pPr>
    <w:rPr>
      <w:b/>
      <w:bCs/>
      <w:caps/>
    </w:rPr>
  </w:style>
  <w:style w:type="paragraph" w:customStyle="1" w:styleId="JnepSubsection">
    <w:name w:val="Jnep_Subsection"/>
    <w:basedOn w:val="JnepNormal"/>
    <w:rsid w:val="006E6E87"/>
    <w:pPr>
      <w:numPr>
        <w:ilvl w:val="1"/>
        <w:numId w:val="6"/>
      </w:numPr>
      <w:tabs>
        <w:tab w:val="clear" w:pos="3241"/>
        <w:tab w:val="left" w:pos="454"/>
      </w:tabs>
      <w:ind w:left="454" w:hanging="454"/>
    </w:pPr>
    <w:rPr>
      <w:b/>
    </w:rPr>
  </w:style>
  <w:style w:type="paragraph" w:customStyle="1" w:styleId="JnepAffiliations">
    <w:name w:val="Jnep_Affiliations"/>
    <w:basedOn w:val="JnepNormal"/>
    <w:qFormat/>
    <w:rsid w:val="006E6E87"/>
    <w:pPr>
      <w:tabs>
        <w:tab w:val="left" w:pos="142"/>
      </w:tabs>
      <w:ind w:firstLine="0"/>
      <w:jc w:val="center"/>
    </w:pPr>
    <w:rPr>
      <w:i/>
    </w:rPr>
  </w:style>
  <w:style w:type="paragraph" w:customStyle="1" w:styleId="JnepAbstract">
    <w:name w:val="Jnep_Abstract"/>
    <w:basedOn w:val="JnepNormal"/>
    <w:rsid w:val="006E6E87"/>
    <w:pPr>
      <w:ind w:left="851" w:right="851"/>
    </w:pPr>
    <w:rPr>
      <w:sz w:val="16"/>
    </w:rPr>
  </w:style>
  <w:style w:type="paragraph" w:customStyle="1" w:styleId="JnepEmptystring">
    <w:name w:val="Jnep_Empty_string"/>
    <w:basedOn w:val="JnepNormal"/>
    <w:rsid w:val="006E6E87"/>
    <w:rPr>
      <w:sz w:val="12"/>
    </w:rPr>
  </w:style>
  <w:style w:type="character" w:customStyle="1" w:styleId="st">
    <w:name w:val="st"/>
    <w:rsid w:val="006E6E87"/>
  </w:style>
  <w:style w:type="paragraph" w:customStyle="1" w:styleId="JnepHeader">
    <w:name w:val="Jnep_Header"/>
    <w:basedOn w:val="JnepNormal"/>
    <w:rsid w:val="006E6E87"/>
    <w:pPr>
      <w:tabs>
        <w:tab w:val="right" w:pos="9639"/>
      </w:tabs>
      <w:ind w:firstLine="0"/>
    </w:pPr>
    <w:rPr>
      <w:szCs w:val="16"/>
    </w:rPr>
  </w:style>
  <w:style w:type="character" w:styleId="af4">
    <w:name w:val="Emphasis"/>
    <w:uiPriority w:val="20"/>
    <w:qFormat/>
    <w:rsid w:val="006E6E87"/>
    <w:rPr>
      <w:i/>
      <w:iCs/>
    </w:rPr>
  </w:style>
  <w:style w:type="paragraph" w:customStyle="1" w:styleId="JnepEquation">
    <w:name w:val="Jnep_Equation"/>
    <w:basedOn w:val="JnepNormal"/>
    <w:rsid w:val="006E6E87"/>
    <w:pPr>
      <w:tabs>
        <w:tab w:val="center" w:pos="2268"/>
        <w:tab w:val="right" w:pos="4536"/>
      </w:tabs>
    </w:pPr>
  </w:style>
  <w:style w:type="paragraph" w:customStyle="1" w:styleId="JnepReferences">
    <w:name w:val="Jnep_References"/>
    <w:basedOn w:val="JnepNormal"/>
    <w:rsid w:val="006E6E87"/>
    <w:pPr>
      <w:numPr>
        <w:numId w:val="11"/>
      </w:numPr>
      <w:tabs>
        <w:tab w:val="left" w:pos="284"/>
      </w:tabs>
      <w:ind w:left="284" w:hanging="284"/>
    </w:pPr>
    <w:rPr>
      <w:sz w:val="16"/>
      <w:szCs w:val="16"/>
    </w:rPr>
  </w:style>
  <w:style w:type="table" w:styleId="af5">
    <w:name w:val="Table Grid"/>
    <w:basedOn w:val="a1"/>
    <w:rsid w:val="006E6E87"/>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nepCaption">
    <w:name w:val="Jnep_Caption"/>
    <w:basedOn w:val="JnepNormal"/>
    <w:link w:val="JnepCaption0"/>
    <w:rsid w:val="006E6E87"/>
    <w:pPr>
      <w:ind w:firstLine="0"/>
    </w:pPr>
    <w:rPr>
      <w:sz w:val="16"/>
    </w:rPr>
  </w:style>
  <w:style w:type="character" w:customStyle="1" w:styleId="JnepCaption0">
    <w:name w:val="Jnep_Caption Знак"/>
    <w:link w:val="JnepCaption"/>
    <w:rsid w:val="006E6E87"/>
    <w:rPr>
      <w:rFonts w:ascii="Century Schoolbook" w:eastAsia="Times New Roman" w:hAnsi="Century Schoolbook" w:cs="Times New Roman"/>
      <w:sz w:val="16"/>
      <w:szCs w:val="20"/>
      <w:lang w:val="en-US" w:eastAsia="ru-RU"/>
    </w:rPr>
  </w:style>
  <w:style w:type="character" w:styleId="af6">
    <w:name w:val="FollowedHyperlink"/>
    <w:rsid w:val="006E6E87"/>
    <w:rPr>
      <w:color w:val="800080"/>
      <w:u w:val="single"/>
    </w:rPr>
  </w:style>
  <w:style w:type="paragraph" w:customStyle="1" w:styleId="JnepSectionNonNum">
    <w:name w:val="Jnep_Section_NonNum"/>
    <w:basedOn w:val="JnepSection"/>
    <w:qFormat/>
    <w:rsid w:val="006E6E87"/>
    <w:pPr>
      <w:numPr>
        <w:numId w:val="0"/>
      </w:numPr>
      <w:tabs>
        <w:tab w:val="left" w:pos="570"/>
      </w:tabs>
      <w:ind w:firstLine="284"/>
    </w:pPr>
  </w:style>
  <w:style w:type="paragraph" w:customStyle="1" w:styleId="JnepEquationlarge">
    <w:name w:val="Jnep_Equation_large"/>
    <w:basedOn w:val="JnepEquation"/>
    <w:qFormat/>
    <w:rsid w:val="006E6E87"/>
    <w:pPr>
      <w:tabs>
        <w:tab w:val="clear" w:pos="2268"/>
        <w:tab w:val="clear" w:pos="4536"/>
        <w:tab w:val="center" w:pos="4820"/>
        <w:tab w:val="right" w:pos="9639"/>
      </w:tabs>
    </w:pPr>
  </w:style>
  <w:style w:type="paragraph" w:styleId="af7">
    <w:name w:val="endnote text"/>
    <w:basedOn w:val="a"/>
    <w:link w:val="af8"/>
    <w:uiPriority w:val="99"/>
    <w:semiHidden/>
    <w:unhideWhenUsed/>
    <w:rsid w:val="006E6E87"/>
    <w:pPr>
      <w:spacing w:after="0" w:line="240" w:lineRule="auto"/>
    </w:pPr>
    <w:rPr>
      <w:sz w:val="20"/>
      <w:szCs w:val="20"/>
    </w:rPr>
  </w:style>
  <w:style w:type="character" w:customStyle="1" w:styleId="af8">
    <w:name w:val="Текст концевой сноски Знак"/>
    <w:link w:val="af7"/>
    <w:uiPriority w:val="99"/>
    <w:semiHidden/>
    <w:rsid w:val="006E6E87"/>
    <w:rPr>
      <w:sz w:val="20"/>
      <w:szCs w:val="20"/>
    </w:rPr>
  </w:style>
  <w:style w:type="character" w:styleId="af9">
    <w:name w:val="line number"/>
    <w:uiPriority w:val="99"/>
    <w:semiHidden/>
    <w:unhideWhenUsed/>
    <w:rsid w:val="00E40C76"/>
    <w:rPr>
      <w:rFonts w:ascii="Calibri" w:hAnsi="Calibri"/>
      <w:color w:val="00B050"/>
      <w:sz w:val="14"/>
    </w:rPr>
  </w:style>
  <w:style w:type="character" w:customStyle="1" w:styleId="UnresolvedMention1">
    <w:name w:val="Unresolved Mention1"/>
    <w:basedOn w:val="a0"/>
    <w:uiPriority w:val="99"/>
    <w:semiHidden/>
    <w:unhideWhenUsed/>
    <w:rsid w:val="00D96F08"/>
    <w:rPr>
      <w:color w:val="605E5C"/>
      <w:shd w:val="clear" w:color="auto" w:fill="E1DFDD"/>
    </w:rPr>
  </w:style>
  <w:style w:type="character" w:customStyle="1" w:styleId="c-bibliographic-informationvalue">
    <w:name w:val="c-bibliographic-information__value"/>
    <w:basedOn w:val="a0"/>
    <w:rsid w:val="00434068"/>
  </w:style>
  <w:style w:type="paragraph" w:styleId="afa">
    <w:name w:val="List Paragraph"/>
    <w:basedOn w:val="a"/>
    <w:uiPriority w:val="34"/>
    <w:qFormat/>
    <w:rsid w:val="00986A7D"/>
    <w:pPr>
      <w:ind w:left="720"/>
      <w:contextualSpacing/>
    </w:pPr>
  </w:style>
  <w:style w:type="character" w:customStyle="1" w:styleId="tl8wme">
    <w:name w:val="tl8wme"/>
    <w:basedOn w:val="a0"/>
    <w:rsid w:val="00B16520"/>
  </w:style>
  <w:style w:type="paragraph" w:styleId="afb">
    <w:name w:val="Body Text"/>
    <w:basedOn w:val="a"/>
    <w:link w:val="afc"/>
    <w:uiPriority w:val="99"/>
    <w:semiHidden/>
    <w:unhideWhenUsed/>
    <w:rsid w:val="00A512FF"/>
    <w:pPr>
      <w:spacing w:after="120"/>
    </w:pPr>
  </w:style>
  <w:style w:type="character" w:customStyle="1" w:styleId="afc">
    <w:name w:val="Основной текст Знак"/>
    <w:basedOn w:val="a0"/>
    <w:link w:val="afb"/>
    <w:uiPriority w:val="99"/>
    <w:semiHidden/>
    <w:rsid w:val="00A512FF"/>
    <w:rPr>
      <w:rFonts w:ascii="Times New Roman" w:hAnsi="Times New Roman"/>
      <w:sz w:val="18"/>
      <w:szCs w:val="22"/>
      <w:lang w:val="ru-RU" w:eastAsia="en-US"/>
    </w:rPr>
  </w:style>
  <w:style w:type="paragraph" w:customStyle="1" w:styleId="Default">
    <w:name w:val="Default"/>
    <w:rsid w:val="00A920BE"/>
    <w:pPr>
      <w:autoSpaceDE w:val="0"/>
      <w:autoSpaceDN w:val="0"/>
      <w:adjustRightInd w:val="0"/>
    </w:pPr>
    <w:rPr>
      <w:rFonts w:ascii="Times New Roman" w:hAnsi="Times New Roman"/>
      <w:color w:val="000000"/>
      <w:sz w:val="24"/>
      <w:szCs w:val="24"/>
      <w:lang w:val="en-GB"/>
    </w:rPr>
  </w:style>
  <w:style w:type="character" w:customStyle="1" w:styleId="UnresolvedMention">
    <w:name w:val="Unresolved Mention"/>
    <w:basedOn w:val="a0"/>
    <w:uiPriority w:val="99"/>
    <w:semiHidden/>
    <w:unhideWhenUsed/>
    <w:rsid w:val="00D151F4"/>
    <w:rPr>
      <w:color w:val="605E5C"/>
      <w:shd w:val="clear" w:color="auto" w:fill="E1DFDD"/>
    </w:rPr>
  </w:style>
  <w:style w:type="character" w:customStyle="1" w:styleId="css-rh820s">
    <w:name w:val="css-rh820s"/>
    <w:basedOn w:val="a0"/>
    <w:rsid w:val="00834268"/>
  </w:style>
  <w:style w:type="character" w:customStyle="1" w:styleId="css-0">
    <w:name w:val="css-0"/>
    <w:basedOn w:val="a0"/>
    <w:rsid w:val="00834268"/>
  </w:style>
  <w:style w:type="character" w:customStyle="1" w:styleId="css-1eh0vfs">
    <w:name w:val="css-1eh0vfs"/>
    <w:basedOn w:val="a0"/>
    <w:rsid w:val="00834268"/>
  </w:style>
  <w:style w:type="paragraph" w:customStyle="1" w:styleId="TableParagraph">
    <w:name w:val="Table Paragraph"/>
    <w:basedOn w:val="a"/>
    <w:uiPriority w:val="1"/>
    <w:qFormat/>
    <w:rsid w:val="005258EF"/>
    <w:pPr>
      <w:widowControl w:val="0"/>
      <w:autoSpaceDE w:val="0"/>
      <w:autoSpaceDN w:val="0"/>
      <w:spacing w:after="0" w:line="165" w:lineRule="exact"/>
      <w:ind w:left="98" w:right="90"/>
      <w:jc w:val="center"/>
    </w:pPr>
    <w:rPr>
      <w:rFonts w:eastAsia="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9608">
      <w:bodyDiv w:val="1"/>
      <w:marLeft w:val="0"/>
      <w:marRight w:val="0"/>
      <w:marTop w:val="0"/>
      <w:marBottom w:val="0"/>
      <w:divBdr>
        <w:top w:val="none" w:sz="0" w:space="0" w:color="auto"/>
        <w:left w:val="none" w:sz="0" w:space="0" w:color="auto"/>
        <w:bottom w:val="none" w:sz="0" w:space="0" w:color="auto"/>
        <w:right w:val="none" w:sz="0" w:space="0" w:color="auto"/>
      </w:divBdr>
    </w:div>
    <w:div w:id="158082213">
      <w:bodyDiv w:val="1"/>
      <w:marLeft w:val="0"/>
      <w:marRight w:val="0"/>
      <w:marTop w:val="0"/>
      <w:marBottom w:val="0"/>
      <w:divBdr>
        <w:top w:val="none" w:sz="0" w:space="0" w:color="auto"/>
        <w:left w:val="none" w:sz="0" w:space="0" w:color="auto"/>
        <w:bottom w:val="none" w:sz="0" w:space="0" w:color="auto"/>
        <w:right w:val="none" w:sz="0" w:space="0" w:color="auto"/>
      </w:divBdr>
    </w:div>
    <w:div w:id="164823626">
      <w:bodyDiv w:val="1"/>
      <w:marLeft w:val="0"/>
      <w:marRight w:val="0"/>
      <w:marTop w:val="0"/>
      <w:marBottom w:val="0"/>
      <w:divBdr>
        <w:top w:val="none" w:sz="0" w:space="0" w:color="auto"/>
        <w:left w:val="none" w:sz="0" w:space="0" w:color="auto"/>
        <w:bottom w:val="none" w:sz="0" w:space="0" w:color="auto"/>
        <w:right w:val="none" w:sz="0" w:space="0" w:color="auto"/>
      </w:divBdr>
    </w:div>
    <w:div w:id="193688293">
      <w:bodyDiv w:val="1"/>
      <w:marLeft w:val="0"/>
      <w:marRight w:val="0"/>
      <w:marTop w:val="0"/>
      <w:marBottom w:val="0"/>
      <w:divBdr>
        <w:top w:val="none" w:sz="0" w:space="0" w:color="auto"/>
        <w:left w:val="none" w:sz="0" w:space="0" w:color="auto"/>
        <w:bottom w:val="none" w:sz="0" w:space="0" w:color="auto"/>
        <w:right w:val="none" w:sz="0" w:space="0" w:color="auto"/>
      </w:divBdr>
    </w:div>
    <w:div w:id="474222314">
      <w:bodyDiv w:val="1"/>
      <w:marLeft w:val="0"/>
      <w:marRight w:val="0"/>
      <w:marTop w:val="0"/>
      <w:marBottom w:val="0"/>
      <w:divBdr>
        <w:top w:val="none" w:sz="0" w:space="0" w:color="auto"/>
        <w:left w:val="none" w:sz="0" w:space="0" w:color="auto"/>
        <w:bottom w:val="none" w:sz="0" w:space="0" w:color="auto"/>
        <w:right w:val="none" w:sz="0" w:space="0" w:color="auto"/>
      </w:divBdr>
      <w:divsChild>
        <w:div w:id="1180855037">
          <w:marLeft w:val="0"/>
          <w:marRight w:val="0"/>
          <w:marTop w:val="0"/>
          <w:marBottom w:val="0"/>
          <w:divBdr>
            <w:top w:val="none" w:sz="0" w:space="0" w:color="auto"/>
            <w:left w:val="none" w:sz="0" w:space="0" w:color="auto"/>
            <w:bottom w:val="none" w:sz="0" w:space="0" w:color="auto"/>
            <w:right w:val="none" w:sz="0" w:space="0" w:color="auto"/>
          </w:divBdr>
        </w:div>
      </w:divsChild>
    </w:div>
    <w:div w:id="751926225">
      <w:bodyDiv w:val="1"/>
      <w:marLeft w:val="0"/>
      <w:marRight w:val="0"/>
      <w:marTop w:val="0"/>
      <w:marBottom w:val="0"/>
      <w:divBdr>
        <w:top w:val="none" w:sz="0" w:space="0" w:color="auto"/>
        <w:left w:val="none" w:sz="0" w:space="0" w:color="auto"/>
        <w:bottom w:val="none" w:sz="0" w:space="0" w:color="auto"/>
        <w:right w:val="none" w:sz="0" w:space="0" w:color="auto"/>
      </w:divBdr>
    </w:div>
    <w:div w:id="887061007">
      <w:bodyDiv w:val="1"/>
      <w:marLeft w:val="0"/>
      <w:marRight w:val="0"/>
      <w:marTop w:val="0"/>
      <w:marBottom w:val="0"/>
      <w:divBdr>
        <w:top w:val="none" w:sz="0" w:space="0" w:color="auto"/>
        <w:left w:val="none" w:sz="0" w:space="0" w:color="auto"/>
        <w:bottom w:val="none" w:sz="0" w:space="0" w:color="auto"/>
        <w:right w:val="none" w:sz="0" w:space="0" w:color="auto"/>
      </w:divBdr>
    </w:div>
    <w:div w:id="1164050533">
      <w:bodyDiv w:val="1"/>
      <w:marLeft w:val="0"/>
      <w:marRight w:val="0"/>
      <w:marTop w:val="0"/>
      <w:marBottom w:val="0"/>
      <w:divBdr>
        <w:top w:val="none" w:sz="0" w:space="0" w:color="auto"/>
        <w:left w:val="none" w:sz="0" w:space="0" w:color="auto"/>
        <w:bottom w:val="none" w:sz="0" w:space="0" w:color="auto"/>
        <w:right w:val="none" w:sz="0" w:space="0" w:color="auto"/>
      </w:divBdr>
    </w:div>
    <w:div w:id="1355111713">
      <w:bodyDiv w:val="1"/>
      <w:marLeft w:val="0"/>
      <w:marRight w:val="0"/>
      <w:marTop w:val="0"/>
      <w:marBottom w:val="0"/>
      <w:divBdr>
        <w:top w:val="none" w:sz="0" w:space="0" w:color="auto"/>
        <w:left w:val="none" w:sz="0" w:space="0" w:color="auto"/>
        <w:bottom w:val="none" w:sz="0" w:space="0" w:color="auto"/>
        <w:right w:val="none" w:sz="0" w:space="0" w:color="auto"/>
      </w:divBdr>
    </w:div>
    <w:div w:id="1403987376">
      <w:bodyDiv w:val="1"/>
      <w:marLeft w:val="0"/>
      <w:marRight w:val="0"/>
      <w:marTop w:val="0"/>
      <w:marBottom w:val="0"/>
      <w:divBdr>
        <w:top w:val="none" w:sz="0" w:space="0" w:color="auto"/>
        <w:left w:val="none" w:sz="0" w:space="0" w:color="auto"/>
        <w:bottom w:val="none" w:sz="0" w:space="0" w:color="auto"/>
        <w:right w:val="none" w:sz="0" w:space="0" w:color="auto"/>
      </w:divBdr>
      <w:divsChild>
        <w:div w:id="146435375">
          <w:marLeft w:val="0"/>
          <w:marRight w:val="0"/>
          <w:marTop w:val="0"/>
          <w:marBottom w:val="0"/>
          <w:divBdr>
            <w:top w:val="none" w:sz="0" w:space="0" w:color="auto"/>
            <w:left w:val="none" w:sz="0" w:space="0" w:color="auto"/>
            <w:bottom w:val="none" w:sz="0" w:space="0" w:color="auto"/>
            <w:right w:val="none" w:sz="0" w:space="0" w:color="auto"/>
          </w:divBdr>
        </w:div>
      </w:divsChild>
    </w:div>
    <w:div w:id="1684625290">
      <w:bodyDiv w:val="1"/>
      <w:marLeft w:val="0"/>
      <w:marRight w:val="0"/>
      <w:marTop w:val="0"/>
      <w:marBottom w:val="0"/>
      <w:divBdr>
        <w:top w:val="none" w:sz="0" w:space="0" w:color="auto"/>
        <w:left w:val="none" w:sz="0" w:space="0" w:color="auto"/>
        <w:bottom w:val="none" w:sz="0" w:space="0" w:color="auto"/>
        <w:right w:val="none" w:sz="0" w:space="0" w:color="auto"/>
      </w:divBdr>
    </w:div>
    <w:div w:id="1771045744">
      <w:bodyDiv w:val="1"/>
      <w:marLeft w:val="0"/>
      <w:marRight w:val="0"/>
      <w:marTop w:val="0"/>
      <w:marBottom w:val="0"/>
      <w:divBdr>
        <w:top w:val="none" w:sz="0" w:space="0" w:color="auto"/>
        <w:left w:val="none" w:sz="0" w:space="0" w:color="auto"/>
        <w:bottom w:val="none" w:sz="0" w:space="0" w:color="auto"/>
        <w:right w:val="none" w:sz="0" w:space="0" w:color="auto"/>
      </w:divBdr>
      <w:divsChild>
        <w:div w:id="1615164063">
          <w:marLeft w:val="0"/>
          <w:marRight w:val="0"/>
          <w:marTop w:val="0"/>
          <w:marBottom w:val="0"/>
          <w:divBdr>
            <w:top w:val="single" w:sz="2" w:space="0" w:color="auto"/>
            <w:left w:val="single" w:sz="2" w:space="0" w:color="auto"/>
            <w:bottom w:val="single" w:sz="6" w:space="0" w:color="auto"/>
            <w:right w:val="single" w:sz="2" w:space="0" w:color="auto"/>
          </w:divBdr>
          <w:divsChild>
            <w:div w:id="2097940646">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839840">
                  <w:marLeft w:val="0"/>
                  <w:marRight w:val="0"/>
                  <w:marTop w:val="0"/>
                  <w:marBottom w:val="0"/>
                  <w:divBdr>
                    <w:top w:val="single" w:sz="2" w:space="0" w:color="D9D9E3"/>
                    <w:left w:val="single" w:sz="2" w:space="0" w:color="D9D9E3"/>
                    <w:bottom w:val="single" w:sz="2" w:space="0" w:color="D9D9E3"/>
                    <w:right w:val="single" w:sz="2" w:space="0" w:color="D9D9E3"/>
                  </w:divBdr>
                  <w:divsChild>
                    <w:div w:id="1823112846">
                      <w:marLeft w:val="0"/>
                      <w:marRight w:val="0"/>
                      <w:marTop w:val="0"/>
                      <w:marBottom w:val="0"/>
                      <w:divBdr>
                        <w:top w:val="single" w:sz="2" w:space="0" w:color="D9D9E3"/>
                        <w:left w:val="single" w:sz="2" w:space="0" w:color="D9D9E3"/>
                        <w:bottom w:val="single" w:sz="2" w:space="0" w:color="D9D9E3"/>
                        <w:right w:val="single" w:sz="2" w:space="0" w:color="D9D9E3"/>
                      </w:divBdr>
                      <w:divsChild>
                        <w:div w:id="1578203110">
                          <w:marLeft w:val="0"/>
                          <w:marRight w:val="0"/>
                          <w:marTop w:val="0"/>
                          <w:marBottom w:val="0"/>
                          <w:divBdr>
                            <w:top w:val="single" w:sz="2" w:space="0" w:color="D9D9E3"/>
                            <w:left w:val="single" w:sz="2" w:space="0" w:color="D9D9E3"/>
                            <w:bottom w:val="single" w:sz="2" w:space="0" w:color="D9D9E3"/>
                            <w:right w:val="single" w:sz="2" w:space="0" w:color="D9D9E3"/>
                          </w:divBdr>
                          <w:divsChild>
                            <w:div w:id="1110930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136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doi.org/10.1109/led.2010.2045731"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s://doi.org/10.1109/led.2004.825199"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1109/LED.2008.2006864" TargetMode="External"/><Relationship Id="rId33" Type="http://schemas.openxmlformats.org/officeDocument/2006/relationships/hyperlink" Target="https://doi.org/10.1109/tnano.2003.820777"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hyperlink" Target="https://doi.org/10.1038/srep078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1272/jnep.15(4).04032" TargetMode="External"/><Relationship Id="rId24" Type="http://schemas.openxmlformats.org/officeDocument/2006/relationships/hyperlink" Target="https://doi.org/10.1007/s12633-021-01320-z" TargetMode="External"/><Relationship Id="rId32" Type="http://schemas.openxmlformats.org/officeDocument/2006/relationships/hyperlink" Target="https://doi.org/10.1109/ted.2017.2712761"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oi.org/10.1038/nnano.2010.15" TargetMode="External"/><Relationship Id="rId28" Type="http://schemas.openxmlformats.org/officeDocument/2006/relationships/hyperlink" Target="https://doi.org/10.1109/ted.2013.2272943"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s://doi.org/10.1109/ted.2013.22768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s://doi.org/10.1109/ted.2012.2184763" TargetMode="External"/><Relationship Id="rId30" Type="http://schemas.openxmlformats.org/officeDocument/2006/relationships/hyperlink" Target="https://doi.org/10.1109/led.2013.2297451" TargetMode="External"/><Relationship Id="rId35" Type="http://schemas.openxmlformats.org/officeDocument/2006/relationships/hyperlink" Target="https://doi.org/10.1080/03772063.2021.1902869"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umdu.edu.u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6691ashok@gmail.co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jnep.sumdu.edu.ua/index.php?lang=uk" TargetMode="External"/><Relationship Id="rId1" Type="http://schemas.openxmlformats.org/officeDocument/2006/relationships/hyperlink" Target="http://jnep.sumdu.edu.ua/index.ph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KARE\2020-21%20(ODD)\Research\J_Nano_Electron_Phys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8D8DF405EDC7459822FA2FBAE1915C" ma:contentTypeVersion="2" ma:contentTypeDescription="Create a new document." ma:contentTypeScope="" ma:versionID="d0aa631dad048f5d4328931002d375ea">
  <xsd:schema xmlns:xsd="http://www.w3.org/2001/XMLSchema" xmlns:xs="http://www.w3.org/2001/XMLSchema" xmlns:p="http://schemas.microsoft.com/office/2006/metadata/properties" xmlns:ns3="1b5c4fc3-6d0b-40de-b348-613a0b2a3b4f" targetNamespace="http://schemas.microsoft.com/office/2006/metadata/properties" ma:root="true" ma:fieldsID="12349f84fe6427f4ac29f67376885831" ns3:_="">
    <xsd:import namespace="1b5c4fc3-6d0b-40de-b348-613a0b2a3b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c4fc3-6d0b-40de-b348-613a0b2a3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76E7-2CAB-49D7-850F-57B4AE622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39F61-2774-47EB-AC7A-6FA1A7A3A80C}">
  <ds:schemaRefs>
    <ds:schemaRef ds:uri="http://schemas.microsoft.com/sharepoint/v3/contenttype/forms"/>
  </ds:schemaRefs>
</ds:datastoreItem>
</file>

<file path=customXml/itemProps3.xml><?xml version="1.0" encoding="utf-8"?>
<ds:datastoreItem xmlns:ds="http://schemas.openxmlformats.org/officeDocument/2006/customXml" ds:itemID="{EF885527-A0B6-45BF-8C7B-5D7628C4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c4fc3-6d0b-40de-b348-613a0b2a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8057D-ADD4-492F-990D-6E95F290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J_Nano_Electron_Phys_Eng</Template>
  <TotalTime>229</TotalTime>
  <Pages>4</Pages>
  <Words>2260</Words>
  <Characters>12888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SSU</Company>
  <LinksUpToDate>false</LinksUpToDate>
  <CharactersWithSpaces>15118</CharactersWithSpaces>
  <SharedDoc>false</SharedDoc>
  <HLinks>
    <vt:vector size="90" baseType="variant">
      <vt:variant>
        <vt:i4>196617</vt:i4>
      </vt:variant>
      <vt:variant>
        <vt:i4>51</vt:i4>
      </vt:variant>
      <vt:variant>
        <vt:i4>0</vt:i4>
      </vt:variant>
      <vt:variant>
        <vt:i4>5</vt:i4>
      </vt:variant>
      <vt:variant>
        <vt:lpwstr>http://arxiv.org/abs/cond-mat/0211606</vt:lpwstr>
      </vt:variant>
      <vt:variant>
        <vt:lpwstr/>
      </vt:variant>
      <vt:variant>
        <vt:i4>1507396</vt:i4>
      </vt:variant>
      <vt:variant>
        <vt:i4>48</vt:i4>
      </vt:variant>
      <vt:variant>
        <vt:i4>0</vt:i4>
      </vt:variant>
      <vt:variant>
        <vt:i4>5</vt:i4>
      </vt:variant>
      <vt:variant>
        <vt:lpwstr>http://jnep.sumdu.edu.ua/download/SchoolBookFonts.zip</vt:lpwstr>
      </vt:variant>
      <vt:variant>
        <vt:lpwstr/>
      </vt:variant>
      <vt:variant>
        <vt:i4>7602213</vt:i4>
      </vt:variant>
      <vt:variant>
        <vt:i4>9</vt:i4>
      </vt:variant>
      <vt:variant>
        <vt:i4>0</vt:i4>
      </vt:variant>
      <vt:variant>
        <vt:i4>5</vt:i4>
      </vt:variant>
      <vt:variant>
        <vt:lpwstr>http://jnep.sumdu.edu.ua/download/ISI_WoS_Abbreviations.zip</vt:lpwstr>
      </vt:variant>
      <vt:variant>
        <vt:lpwstr/>
      </vt:variant>
      <vt:variant>
        <vt:i4>6160433</vt:i4>
      </vt:variant>
      <vt:variant>
        <vt:i4>6</vt:i4>
      </vt:variant>
      <vt:variant>
        <vt:i4>0</vt:i4>
      </vt:variant>
      <vt:variant>
        <vt:i4>5</vt:i4>
      </vt:variant>
      <vt:variant>
        <vt:lpwstr>http://jnep.sumdu.edu.ua/download/PACS_index.pdf</vt:lpwstr>
      </vt:variant>
      <vt:variant>
        <vt:lpwstr/>
      </vt:variant>
      <vt:variant>
        <vt:i4>917592</vt:i4>
      </vt:variant>
      <vt:variant>
        <vt:i4>3</vt:i4>
      </vt:variant>
      <vt:variant>
        <vt:i4>0</vt:i4>
      </vt:variant>
      <vt:variant>
        <vt:i4>5</vt:i4>
      </vt:variant>
      <vt:variant>
        <vt:lpwstr>http://www.aip.org/pacs/</vt:lpwstr>
      </vt:variant>
      <vt:variant>
        <vt:lpwstr/>
      </vt:variant>
      <vt:variant>
        <vt:i4>1966105</vt:i4>
      </vt:variant>
      <vt:variant>
        <vt:i4>0</vt:i4>
      </vt:variant>
      <vt:variant>
        <vt:i4>0</vt:i4>
      </vt:variant>
      <vt:variant>
        <vt:i4>5</vt:i4>
      </vt:variant>
      <vt:variant>
        <vt:lpwstr>http://jnep.sumdu.edu.ua/</vt:lpwstr>
      </vt:variant>
      <vt:variant>
        <vt:lpwstr/>
      </vt:variant>
      <vt:variant>
        <vt:i4>721015</vt:i4>
      </vt:variant>
      <vt:variant>
        <vt:i4>3</vt:i4>
      </vt:variant>
      <vt:variant>
        <vt:i4>0</vt:i4>
      </vt:variant>
      <vt:variant>
        <vt:i4>5</vt:i4>
      </vt:variant>
      <vt:variant>
        <vt:lpwstr>mailto:alexander.p1987@gmail.com</vt:lpwstr>
      </vt:variant>
      <vt:variant>
        <vt:lpwstr/>
      </vt:variant>
      <vt:variant>
        <vt:i4>4259962</vt:i4>
      </vt:variant>
      <vt:variant>
        <vt:i4>0</vt:i4>
      </vt:variant>
      <vt:variant>
        <vt:i4>0</vt:i4>
      </vt:variant>
      <vt:variant>
        <vt:i4>5</vt:i4>
      </vt:variant>
      <vt:variant>
        <vt:lpwstr>mailto:lyutyy@oeph.sumdu.edu.ua</vt:lpwstr>
      </vt:variant>
      <vt:variant>
        <vt:lpwstr/>
      </vt:variant>
      <vt:variant>
        <vt:i4>3801127</vt:i4>
      </vt:variant>
      <vt:variant>
        <vt:i4>90</vt:i4>
      </vt:variant>
      <vt:variant>
        <vt:i4>0</vt:i4>
      </vt:variant>
      <vt:variant>
        <vt:i4>5</vt:i4>
      </vt:variant>
      <vt:variant>
        <vt:lpwstr>http://jnep.sumdu.edu.ua/index.php?lang=en</vt:lpwstr>
      </vt:variant>
      <vt:variant>
        <vt:lpwstr/>
      </vt:variant>
      <vt:variant>
        <vt:i4>4128823</vt:i4>
      </vt:variant>
      <vt:variant>
        <vt:i4>87</vt:i4>
      </vt:variant>
      <vt:variant>
        <vt:i4>0</vt:i4>
      </vt:variant>
      <vt:variant>
        <vt:i4>5</vt:i4>
      </vt:variant>
      <vt:variant>
        <vt:lpwstr>http://jnep.sumdu.edu.ua/index.php?lang=uk</vt:lpwstr>
      </vt:variant>
      <vt:variant>
        <vt:lpwstr/>
      </vt:variant>
      <vt:variant>
        <vt:i4>3801127</vt:i4>
      </vt:variant>
      <vt:variant>
        <vt:i4>84</vt:i4>
      </vt:variant>
      <vt:variant>
        <vt:i4>0</vt:i4>
      </vt:variant>
      <vt:variant>
        <vt:i4>5</vt:i4>
      </vt:variant>
      <vt:variant>
        <vt:lpwstr>http://jnep.sumdu.edu.ua/index.php?lang=en</vt:lpwstr>
      </vt:variant>
      <vt:variant>
        <vt:lpwstr/>
      </vt:variant>
      <vt:variant>
        <vt:i4>4128823</vt:i4>
      </vt:variant>
      <vt:variant>
        <vt:i4>81</vt:i4>
      </vt:variant>
      <vt:variant>
        <vt:i4>0</vt:i4>
      </vt:variant>
      <vt:variant>
        <vt:i4>5</vt:i4>
      </vt:variant>
      <vt:variant>
        <vt:lpwstr>http://jnep.sumdu.edu.ua/index.php?lang=uk</vt:lpwstr>
      </vt:variant>
      <vt:variant>
        <vt:lpwstr/>
      </vt:variant>
      <vt:variant>
        <vt:i4>655389</vt:i4>
      </vt:variant>
      <vt:variant>
        <vt:i4>78</vt:i4>
      </vt:variant>
      <vt:variant>
        <vt:i4>0</vt:i4>
      </vt:variant>
      <vt:variant>
        <vt:i4>5</vt:i4>
      </vt:variant>
      <vt:variant>
        <vt:lpwstr>http://sumdu.edu.ua/</vt:lpwstr>
      </vt:variant>
      <vt:variant>
        <vt:lpwstr/>
      </vt:variant>
      <vt:variant>
        <vt:i4>4128823</vt:i4>
      </vt:variant>
      <vt:variant>
        <vt:i4>33</vt:i4>
      </vt:variant>
      <vt:variant>
        <vt:i4>0</vt:i4>
      </vt:variant>
      <vt:variant>
        <vt:i4>5</vt:i4>
      </vt:variant>
      <vt:variant>
        <vt:lpwstr>http://jnep.sumdu.edu.ua/index.php?lang=uk</vt:lpwstr>
      </vt:variant>
      <vt:variant>
        <vt:lpwstr/>
      </vt:variant>
      <vt:variant>
        <vt:i4>3801127</vt:i4>
      </vt:variant>
      <vt:variant>
        <vt:i4>30</vt:i4>
      </vt:variant>
      <vt:variant>
        <vt:i4>0</vt:i4>
      </vt:variant>
      <vt:variant>
        <vt:i4>5</vt:i4>
      </vt:variant>
      <vt:variant>
        <vt:lpwstr>http://jnep.sumdu.edu.ua/index.php?lang=en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Jenyfal Sampson</dc:creator>
  <cp:keywords/>
  <cp:lastModifiedBy>User</cp:lastModifiedBy>
  <cp:revision>8</cp:revision>
  <cp:lastPrinted>2023-09-01T06:14:00Z</cp:lastPrinted>
  <dcterms:created xsi:type="dcterms:W3CDTF">2023-07-01T15:32:00Z</dcterms:created>
  <dcterms:modified xsi:type="dcterms:W3CDTF">2023-09-01T06:14:00Z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0x010100F68D8DF405EDC7459822FA2FBAE1915C</vt:lpwstr>
  </property>
  <property fmtid="{D5CDD505-2E9C-101B-9397-08002B2CF9AE}" pid="3" name="GrammarlyDocumentId">
    <vt:lpwstr>644e1577379ec6e6b460f45fc685ae3194effaa7f310849874a8e452678640b2</vt:lpwstr>
  </property>
</Properties>
</file>